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5CC3" w14:textId="77777777" w:rsidR="009C75E1" w:rsidRDefault="009C75E1" w:rsidP="00883C64">
      <w:pPr>
        <w:spacing w:after="0"/>
        <w:rPr>
          <w:rFonts w:ascii="Verdana" w:hAnsi="Verdana"/>
          <w:b/>
          <w:caps/>
          <w:sz w:val="18"/>
          <w:szCs w:val="18"/>
        </w:rPr>
      </w:pPr>
    </w:p>
    <w:p w14:paraId="260B15FB" w14:textId="77777777" w:rsidR="006B7A93" w:rsidRDefault="006B7A93" w:rsidP="00A570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/>
          <w:bCs/>
          <w:sz w:val="20"/>
          <w:szCs w:val="20"/>
        </w:rPr>
      </w:pPr>
    </w:p>
    <w:p w14:paraId="456A7904" w14:textId="63BFD7EE" w:rsidR="00A57037" w:rsidRDefault="00A57037" w:rsidP="00A570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/>
          <w:bCs/>
          <w:sz w:val="20"/>
          <w:szCs w:val="20"/>
        </w:rPr>
      </w:pPr>
      <w:r>
        <w:rPr>
          <w:rFonts w:ascii="Verdana" w:hAnsi="Verdana" w:cs="Cordia New"/>
          <w:b/>
          <w:bCs/>
          <w:sz w:val="20"/>
          <w:szCs w:val="20"/>
        </w:rPr>
        <w:t xml:space="preserve">MEZINÁRODNÍ POROTA ČESKÉ CENY ZA ARCHITEKTURU NOMINOVALA </w:t>
      </w:r>
      <w:r>
        <w:rPr>
          <w:rFonts w:ascii="Verdana" w:hAnsi="Verdana" w:cs="Cordia New"/>
          <w:b/>
          <w:bCs/>
          <w:sz w:val="20"/>
          <w:szCs w:val="20"/>
        </w:rPr>
        <w:br/>
        <w:t xml:space="preserve">DO PRESTIŽNÍHO VÝBĚRU </w:t>
      </w:r>
      <w:r w:rsidR="00883C64">
        <w:rPr>
          <w:rFonts w:ascii="Verdana" w:hAnsi="Verdana" w:cs="Cordia New"/>
          <w:b/>
          <w:bCs/>
          <w:sz w:val="20"/>
          <w:szCs w:val="20"/>
        </w:rPr>
        <w:t>31</w:t>
      </w:r>
      <w:r>
        <w:rPr>
          <w:rFonts w:ascii="Verdana" w:hAnsi="Verdana" w:cs="Cordia New"/>
          <w:b/>
          <w:bCs/>
          <w:sz w:val="20"/>
          <w:szCs w:val="20"/>
        </w:rPr>
        <w:t xml:space="preserve"> DĚL</w:t>
      </w:r>
    </w:p>
    <w:p w14:paraId="20B167B2" w14:textId="77777777" w:rsidR="00A57037" w:rsidRDefault="00A57037" w:rsidP="00A570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/>
          <w:bCs/>
          <w:sz w:val="14"/>
          <w:szCs w:val="14"/>
        </w:rPr>
      </w:pPr>
    </w:p>
    <w:p w14:paraId="50E3D7F4" w14:textId="5F563E89" w:rsidR="00A57037" w:rsidRDefault="00A57037" w:rsidP="00A57037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Tisková zpráva ČKA, 2</w:t>
      </w:r>
      <w:r w:rsidR="00883C64">
        <w:rPr>
          <w:rFonts w:ascii="Verdana" w:hAnsi="Verdana"/>
          <w:i/>
          <w:sz w:val="20"/>
          <w:szCs w:val="20"/>
        </w:rPr>
        <w:t>7</w:t>
      </w:r>
      <w:r>
        <w:rPr>
          <w:rFonts w:ascii="Verdana" w:hAnsi="Verdana"/>
          <w:i/>
          <w:sz w:val="20"/>
          <w:szCs w:val="20"/>
        </w:rPr>
        <w:t>. června 202</w:t>
      </w:r>
      <w:r w:rsidR="00883C64">
        <w:rPr>
          <w:rFonts w:ascii="Verdana" w:hAnsi="Verdana"/>
          <w:i/>
          <w:sz w:val="20"/>
          <w:szCs w:val="20"/>
        </w:rPr>
        <w:t>3</w:t>
      </w:r>
    </w:p>
    <w:p w14:paraId="4FE07FA2" w14:textId="77777777" w:rsidR="00A57037" w:rsidRDefault="00A57037" w:rsidP="00A5703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4"/>
          <w:szCs w:val="14"/>
        </w:rPr>
      </w:pPr>
    </w:p>
    <w:p w14:paraId="728D5B71" w14:textId="2C5108D9" w:rsidR="00A57037" w:rsidRPr="006B7A93" w:rsidRDefault="00A57037" w:rsidP="00902714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  <w:r w:rsidRPr="006B7A93">
        <w:rPr>
          <w:rFonts w:ascii="Verdana" w:hAnsi="Verdana" w:cs="Cordia New"/>
          <w:b/>
          <w:bCs/>
          <w:sz w:val="20"/>
          <w:szCs w:val="20"/>
        </w:rPr>
        <w:t>Česká komora architektů z</w:t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 xml:space="preserve">veřejnila na nominačním večeru </w:t>
      </w:r>
      <w:r w:rsidR="00883C64">
        <w:rPr>
          <w:rFonts w:ascii="Verdana" w:hAnsi="Verdana" w:cs="Cordia New"/>
          <w:b/>
          <w:bCs/>
          <w:sz w:val="20"/>
          <w:szCs w:val="20"/>
        </w:rPr>
        <w:t>8</w:t>
      </w:r>
      <w:r w:rsidRPr="006B7A93">
        <w:rPr>
          <w:rFonts w:ascii="Verdana" w:hAnsi="Verdana" w:cs="Cordia New"/>
          <w:b/>
          <w:bCs/>
          <w:sz w:val="20"/>
          <w:szCs w:val="20"/>
        </w:rPr>
        <w:t xml:space="preserve">. ročníku </w:t>
      </w:r>
      <w:hyperlink r:id="rId7" w:history="1">
        <w:r w:rsidRPr="006B7A93">
          <w:rPr>
            <w:rStyle w:val="Hypertextovodkaz"/>
            <w:rFonts w:ascii="Verdana" w:hAnsi="Verdana" w:cs="Cordia New"/>
            <w:b/>
            <w:bCs/>
            <w:sz w:val="20"/>
            <w:szCs w:val="20"/>
          </w:rPr>
          <w:t>České ceny za architekturu</w:t>
        </w:r>
      </w:hyperlink>
      <w:r w:rsidRPr="006B7A93">
        <w:rPr>
          <w:rFonts w:ascii="Verdana" w:hAnsi="Verdana" w:cs="Cordia New"/>
          <w:b/>
          <w:bCs/>
          <w:sz w:val="20"/>
          <w:szCs w:val="20"/>
        </w:rPr>
        <w:t xml:space="preserve"> pořádaném 2</w:t>
      </w:r>
      <w:r w:rsidR="00883C64">
        <w:rPr>
          <w:rFonts w:ascii="Verdana" w:hAnsi="Verdana" w:cs="Cordia New"/>
          <w:b/>
          <w:bCs/>
          <w:sz w:val="20"/>
          <w:szCs w:val="20"/>
        </w:rPr>
        <w:t>7</w:t>
      </w:r>
      <w:r w:rsidRPr="006B7A93">
        <w:rPr>
          <w:rFonts w:ascii="Verdana" w:hAnsi="Verdana" w:cs="Cordia New"/>
          <w:b/>
          <w:bCs/>
          <w:sz w:val="20"/>
          <w:szCs w:val="20"/>
        </w:rPr>
        <w:t>. června 202</w:t>
      </w:r>
      <w:r w:rsidR="00883C64">
        <w:rPr>
          <w:rFonts w:ascii="Verdana" w:hAnsi="Verdana" w:cs="Cordia New"/>
          <w:b/>
          <w:bCs/>
          <w:sz w:val="20"/>
          <w:szCs w:val="20"/>
        </w:rPr>
        <w:t>3</w:t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 xml:space="preserve"> v</w:t>
      </w:r>
      <w:r w:rsidR="00883C64">
        <w:rPr>
          <w:rFonts w:ascii="Verdana" w:hAnsi="Verdana" w:cs="Cordia New"/>
          <w:b/>
          <w:bCs/>
          <w:sz w:val="20"/>
          <w:szCs w:val="20"/>
        </w:rPr>
        <w:t xml:space="preserve"> Domě Radost </w:t>
      </w:r>
      <w:bookmarkStart w:id="0" w:name="_GoBack"/>
      <w:bookmarkEnd w:id="0"/>
      <w:r w:rsidR="0076404C" w:rsidRPr="006B7A93">
        <w:rPr>
          <w:rFonts w:ascii="Verdana" w:hAnsi="Verdana" w:cs="Cordia New"/>
          <w:b/>
          <w:bCs/>
          <w:sz w:val="20"/>
          <w:szCs w:val="20"/>
        </w:rPr>
        <w:t>v Praze</w:t>
      </w:r>
      <w:r w:rsidRPr="006B7A93">
        <w:rPr>
          <w:rFonts w:ascii="Verdana" w:hAnsi="Verdana"/>
          <w:color w:val="000000"/>
          <w:sz w:val="20"/>
          <w:szCs w:val="20"/>
        </w:rPr>
        <w:t xml:space="preserve"> </w:t>
      </w:r>
      <w:r w:rsidR="00883C64">
        <w:rPr>
          <w:rFonts w:ascii="Verdana" w:hAnsi="Verdana" w:cs="Cordia New"/>
          <w:b/>
          <w:bCs/>
          <w:sz w:val="20"/>
          <w:szCs w:val="20"/>
        </w:rPr>
        <w:t>třicet</w:t>
      </w:r>
      <w:r w:rsidR="0076404C" w:rsidRPr="006B7A93">
        <w:rPr>
          <w:rFonts w:ascii="Verdana" w:hAnsi="Verdana" w:cs="Cordia New"/>
          <w:b/>
          <w:bCs/>
          <w:sz w:val="20"/>
          <w:szCs w:val="20"/>
        </w:rPr>
        <w:t xml:space="preserve"> </w:t>
      </w:r>
      <w:r w:rsidR="00883C64">
        <w:rPr>
          <w:rFonts w:ascii="Verdana" w:hAnsi="Verdana" w:cs="Cordia New"/>
          <w:b/>
          <w:bCs/>
          <w:sz w:val="20"/>
          <w:szCs w:val="20"/>
        </w:rPr>
        <w:t>jedna</w:t>
      </w:r>
      <w:r w:rsidRPr="006B7A93">
        <w:rPr>
          <w:rFonts w:ascii="Verdana" w:hAnsi="Verdana" w:cs="Cordia New"/>
          <w:b/>
          <w:bCs/>
          <w:sz w:val="20"/>
          <w:szCs w:val="20"/>
        </w:rPr>
        <w:t xml:space="preserve"> děl, která mezinárodní porota nominovala do prestižního výběru. </w:t>
      </w:r>
      <w:r w:rsidR="00460F8E" w:rsidRPr="006B7A93">
        <w:rPr>
          <w:rFonts w:ascii="Verdana" w:hAnsi="Verdana" w:cs="Cordia New"/>
          <w:b/>
          <w:bCs/>
          <w:sz w:val="20"/>
          <w:szCs w:val="20"/>
        </w:rPr>
        <w:t>Jméno držitele hlavní ceny i ostatních finalistů se veřejnost dozví v listopadu 202</w:t>
      </w:r>
      <w:r w:rsidR="00883C64">
        <w:rPr>
          <w:rFonts w:ascii="Verdana" w:hAnsi="Verdana" w:cs="Cordia New"/>
          <w:b/>
          <w:bCs/>
          <w:sz w:val="20"/>
          <w:szCs w:val="20"/>
        </w:rPr>
        <w:t>3</w:t>
      </w:r>
      <w:r w:rsidR="00460F8E" w:rsidRPr="006B7A93">
        <w:rPr>
          <w:rFonts w:ascii="Verdana" w:hAnsi="Verdana" w:cs="Cordia New"/>
          <w:b/>
          <w:bCs/>
          <w:sz w:val="20"/>
          <w:szCs w:val="20"/>
        </w:rPr>
        <w:t xml:space="preserve"> </w:t>
      </w:r>
      <w:r w:rsidR="00D623E4">
        <w:rPr>
          <w:rFonts w:ascii="Verdana" w:hAnsi="Verdana" w:cs="Cordia New"/>
          <w:b/>
          <w:bCs/>
          <w:sz w:val="20"/>
          <w:szCs w:val="20"/>
        </w:rPr>
        <w:br/>
      </w:r>
      <w:r w:rsidR="002C4CD2">
        <w:rPr>
          <w:rFonts w:ascii="Verdana" w:hAnsi="Verdana" w:cs="Cordia New"/>
          <w:b/>
          <w:bCs/>
          <w:sz w:val="20"/>
          <w:szCs w:val="20"/>
        </w:rPr>
        <w:t xml:space="preserve">na </w:t>
      </w:r>
      <w:r w:rsidR="00460F8E" w:rsidRPr="006B7A93">
        <w:rPr>
          <w:rFonts w:ascii="Verdana" w:hAnsi="Verdana" w:cs="Cordia New"/>
          <w:b/>
          <w:bCs/>
          <w:sz w:val="20"/>
          <w:szCs w:val="20"/>
        </w:rPr>
        <w:t xml:space="preserve">galavečeru ve </w:t>
      </w:r>
      <w:proofErr w:type="spellStart"/>
      <w:r w:rsidR="00460F8E" w:rsidRPr="006B7A93">
        <w:rPr>
          <w:rFonts w:ascii="Verdana" w:hAnsi="Verdana" w:cs="Cordia New"/>
          <w:b/>
          <w:bCs/>
          <w:sz w:val="20"/>
          <w:szCs w:val="20"/>
        </w:rPr>
        <w:t>Foru</w:t>
      </w:r>
      <w:proofErr w:type="spellEnd"/>
      <w:r w:rsidR="00460F8E" w:rsidRPr="006B7A93">
        <w:rPr>
          <w:rFonts w:ascii="Verdana" w:hAnsi="Verdana" w:cs="Cordia New"/>
          <w:b/>
          <w:bCs/>
          <w:sz w:val="20"/>
          <w:szCs w:val="20"/>
        </w:rPr>
        <w:t xml:space="preserve"> Karlín.</w:t>
      </w:r>
      <w:r w:rsidR="00460F8E">
        <w:rPr>
          <w:rFonts w:ascii="Verdana" w:hAnsi="Verdana" w:cs="Cordia New"/>
          <w:b/>
          <w:bCs/>
          <w:sz w:val="20"/>
          <w:szCs w:val="20"/>
        </w:rPr>
        <w:t xml:space="preserve"> </w:t>
      </w:r>
      <w:r w:rsidR="0076404C" w:rsidRPr="007D220C">
        <w:rPr>
          <w:rFonts w:ascii="Verdana" w:hAnsi="Verdana" w:cs="Cordia New"/>
          <w:b/>
          <w:bCs/>
          <w:sz w:val="20"/>
          <w:szCs w:val="20"/>
        </w:rPr>
        <w:t xml:space="preserve">Autoři </w:t>
      </w:r>
      <w:hyperlink r:id="rId8" w:history="1">
        <w:r w:rsidR="007D220C" w:rsidRPr="007D220C">
          <w:rPr>
            <w:rStyle w:val="Hypertextovodkaz"/>
            <w:rFonts w:ascii="Verdana" w:hAnsi="Verdana"/>
            <w:b/>
            <w:sz w:val="20"/>
            <w:szCs w:val="20"/>
          </w:rPr>
          <w:t>Památník</w:t>
        </w:r>
        <w:r w:rsidR="003D024F">
          <w:rPr>
            <w:rStyle w:val="Hypertextovodkaz"/>
            <w:rFonts w:ascii="Verdana" w:hAnsi="Verdana"/>
            <w:b/>
            <w:sz w:val="20"/>
            <w:szCs w:val="20"/>
          </w:rPr>
          <w:t>u</w:t>
        </w:r>
        <w:r w:rsidR="007D220C" w:rsidRPr="007D220C">
          <w:rPr>
            <w:rStyle w:val="Hypertextovodkaz"/>
            <w:rFonts w:ascii="Verdana" w:hAnsi="Verdana"/>
            <w:b/>
            <w:sz w:val="20"/>
            <w:szCs w:val="20"/>
          </w:rPr>
          <w:t xml:space="preserve"> tří odbojů</w:t>
        </w:r>
      </w:hyperlink>
      <w:r w:rsidR="007D220C">
        <w:t xml:space="preserve"> </w:t>
      </w:r>
      <w:r w:rsidR="00D623E4" w:rsidRPr="00D623E4">
        <w:rPr>
          <w:rFonts w:ascii="Verdana" w:hAnsi="Verdana"/>
          <w:b/>
          <w:sz w:val="20"/>
          <w:szCs w:val="20"/>
        </w:rPr>
        <w:t>v Lošanech</w:t>
      </w:r>
      <w:r w:rsidR="00D623E4">
        <w:t xml:space="preserve"> </w:t>
      </w:r>
      <w:r w:rsidR="007D220C">
        <w:rPr>
          <w:rFonts w:ascii="Verdana" w:hAnsi="Verdana"/>
          <w:b/>
          <w:sz w:val="20"/>
          <w:szCs w:val="20"/>
        </w:rPr>
        <w:t xml:space="preserve">z ateliéru IXA </w:t>
      </w:r>
      <w:r w:rsidR="00621854" w:rsidRPr="006B7A93">
        <w:rPr>
          <w:rFonts w:ascii="Verdana" w:hAnsi="Verdana"/>
          <w:b/>
          <w:sz w:val="20"/>
          <w:szCs w:val="20"/>
        </w:rPr>
        <w:t>převzali</w:t>
      </w:r>
      <w:r w:rsidR="00621854" w:rsidRPr="006B7A93">
        <w:rPr>
          <w:rFonts w:ascii="Verdana" w:hAnsi="Verdana" w:cs="Cordia New"/>
          <w:b/>
          <w:bCs/>
          <w:sz w:val="20"/>
          <w:szCs w:val="20"/>
        </w:rPr>
        <w:t xml:space="preserve"> za tuto stavbu Cenu předsedy Senátu Parlamentu ČR pana Miloše Vystrčila. </w:t>
      </w:r>
    </w:p>
    <w:p w14:paraId="2C228C55" w14:textId="446E6A8D" w:rsidR="002C3F8C" w:rsidRPr="006B7A93" w:rsidRDefault="002C3F8C" w:rsidP="00902714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</w:p>
    <w:p w14:paraId="5AFA7C9C" w14:textId="3B8CCBC2" w:rsidR="002C3F8C" w:rsidRPr="006B7A93" w:rsidRDefault="002C3F8C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6B7A93">
        <w:rPr>
          <w:rFonts w:ascii="Verdana" w:hAnsi="Verdana" w:cs="Cordia New"/>
          <w:bCs/>
          <w:sz w:val="20"/>
          <w:szCs w:val="20"/>
        </w:rPr>
        <w:t xml:space="preserve">Sedmičlenná odborná porota vybírala na jaře mezi </w:t>
      </w:r>
      <w:r w:rsidR="00E044EC">
        <w:rPr>
          <w:rFonts w:ascii="Verdana" w:hAnsi="Verdana" w:cs="Cordia New"/>
          <w:bCs/>
          <w:sz w:val="20"/>
          <w:szCs w:val="20"/>
        </w:rPr>
        <w:t>nominované</w:t>
      </w:r>
      <w:r w:rsidR="001A1092">
        <w:rPr>
          <w:rFonts w:ascii="Verdana" w:hAnsi="Verdana" w:cs="Cordia New"/>
          <w:bCs/>
          <w:sz w:val="20"/>
          <w:szCs w:val="20"/>
        </w:rPr>
        <w:t xml:space="preserve"> z 24</w:t>
      </w:r>
      <w:r w:rsidRPr="006B7A93">
        <w:rPr>
          <w:rFonts w:ascii="Verdana" w:hAnsi="Verdana" w:cs="Cordia New"/>
          <w:bCs/>
          <w:sz w:val="20"/>
          <w:szCs w:val="20"/>
        </w:rPr>
        <w:t>1 přihlášených staveb takové realizace, které vykazují vysoké estetické a technické kvality a zároveň vhodně komunikují s okolím a mají společenský přínos.</w:t>
      </w:r>
    </w:p>
    <w:p w14:paraId="33F9E5FA" w14:textId="77777777" w:rsidR="00A57037" w:rsidRPr="006B7A93" w:rsidRDefault="00A57037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14:paraId="1F3D79CC" w14:textId="1FB0E6A8" w:rsidR="007D220C" w:rsidRPr="007D220C" w:rsidRDefault="007D220C" w:rsidP="008A5826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 w:cs="Cordia New"/>
          <w:b w:val="0"/>
          <w:bCs w:val="0"/>
          <w:sz w:val="20"/>
          <w:szCs w:val="20"/>
        </w:rPr>
        <w:t>Poměr nominovaných děl</w:t>
      </w:r>
      <w:r w:rsidR="00F17268" w:rsidRPr="006B7A93">
        <w:rPr>
          <w:rFonts w:ascii="Verdana" w:hAnsi="Verdana" w:cs="Cordia New"/>
          <w:b w:val="0"/>
          <w:bCs w:val="0"/>
          <w:sz w:val="20"/>
          <w:szCs w:val="20"/>
        </w:rPr>
        <w:t xml:space="preserve"> </w:t>
      </w:r>
      <w:r w:rsidR="002C4CD2" w:rsidRPr="006B7A93">
        <w:rPr>
          <w:rFonts w:ascii="Verdana" w:hAnsi="Verdana" w:cs="Cordia New"/>
          <w:b w:val="0"/>
          <w:bCs w:val="0"/>
          <w:sz w:val="20"/>
          <w:szCs w:val="20"/>
        </w:rPr>
        <w:t>financován</w:t>
      </w:r>
      <w:r w:rsidR="002C4CD2">
        <w:rPr>
          <w:rFonts w:ascii="Verdana" w:hAnsi="Verdana" w:cs="Cordia New"/>
          <w:b w:val="0"/>
          <w:bCs w:val="0"/>
          <w:sz w:val="20"/>
          <w:szCs w:val="20"/>
        </w:rPr>
        <w:t>ích</w:t>
      </w:r>
      <w:r w:rsidR="00F17268" w:rsidRPr="006B7A93">
        <w:rPr>
          <w:rFonts w:ascii="Verdana" w:hAnsi="Verdana" w:cs="Cordia New"/>
          <w:b w:val="0"/>
          <w:bCs w:val="0"/>
          <w:sz w:val="20"/>
          <w:szCs w:val="20"/>
        </w:rPr>
        <w:t xml:space="preserve"> z</w:t>
      </w:r>
      <w:r>
        <w:rPr>
          <w:rFonts w:ascii="Verdana" w:hAnsi="Verdana" w:cs="Cordia New"/>
          <w:b w:val="0"/>
          <w:bCs w:val="0"/>
          <w:sz w:val="20"/>
          <w:szCs w:val="20"/>
        </w:rPr>
        <w:t> veřejných a soukromých zdrojů je téměř totožný, o jednu realizaci převažují stavby, za kterými stojí veřejné finance, což se dosud v České ceně za architekturu nestalo. Čtyři</w:t>
      </w:r>
      <w:r w:rsidR="00A57037" w:rsidRPr="006B7A93">
        <w:rPr>
          <w:rFonts w:ascii="Verdana" w:hAnsi="Verdana" w:cs="Cordia New"/>
          <w:b w:val="0"/>
          <w:sz w:val="20"/>
          <w:szCs w:val="20"/>
        </w:rPr>
        <w:t xml:space="preserve"> realizace přitom vzešly </w:t>
      </w:r>
      <w:r w:rsidR="00A57037" w:rsidRPr="006B7A93">
        <w:rPr>
          <w:rFonts w:ascii="Verdana" w:hAnsi="Verdana"/>
          <w:b w:val="0"/>
          <w:sz w:val="20"/>
          <w:szCs w:val="20"/>
        </w:rPr>
        <w:t>z architektonické soutěže s potvrzením regulérnosti od České komory architektů. Jedná se o</w:t>
      </w:r>
      <w:r>
        <w:rPr>
          <w:rFonts w:ascii="Verdana" w:hAnsi="Verdana"/>
          <w:b w:val="0"/>
          <w:sz w:val="20"/>
          <w:szCs w:val="20"/>
        </w:rPr>
        <w:t xml:space="preserve"> </w:t>
      </w:r>
      <w:hyperlink r:id="rId9" w:history="1">
        <w:r w:rsidR="00F03612" w:rsidRPr="007D220C">
          <w:rPr>
            <w:rStyle w:val="Hypertextovodkaz"/>
            <w:rFonts w:ascii="Verdana" w:hAnsi="Verdana"/>
            <w:b w:val="0"/>
            <w:sz w:val="20"/>
            <w:szCs w:val="20"/>
          </w:rPr>
          <w:t xml:space="preserve">Radnici města Lázně Bělohrad a úpravu náměstí </w:t>
        </w:r>
        <w:proofErr w:type="gramStart"/>
        <w:r w:rsidR="00F03612" w:rsidRPr="007D220C">
          <w:rPr>
            <w:rStyle w:val="Hypertextovodkaz"/>
            <w:rFonts w:ascii="Verdana" w:hAnsi="Verdana"/>
            <w:b w:val="0"/>
            <w:sz w:val="20"/>
            <w:szCs w:val="20"/>
          </w:rPr>
          <w:t>K.V.</w:t>
        </w:r>
        <w:proofErr w:type="gramEnd"/>
        <w:r w:rsidR="00F03612" w:rsidRPr="007D220C">
          <w:rPr>
            <w:rStyle w:val="Hypertextovodkaz"/>
            <w:rFonts w:ascii="Verdana" w:hAnsi="Verdana"/>
            <w:b w:val="0"/>
            <w:sz w:val="20"/>
            <w:szCs w:val="20"/>
          </w:rPr>
          <w:t xml:space="preserve"> Raise</w:t>
        </w:r>
      </w:hyperlink>
      <w:r w:rsidR="00F03612" w:rsidRPr="007D220C">
        <w:rPr>
          <w:rFonts w:ascii="Verdana" w:hAnsi="Verdana"/>
          <w:b w:val="0"/>
          <w:sz w:val="20"/>
          <w:szCs w:val="20"/>
        </w:rPr>
        <w:t xml:space="preserve"> </w:t>
      </w:r>
      <w:r w:rsidR="00F03612">
        <w:rPr>
          <w:rFonts w:ascii="Verdana" w:hAnsi="Verdana"/>
          <w:b w:val="0"/>
          <w:sz w:val="20"/>
          <w:szCs w:val="20"/>
        </w:rPr>
        <w:t xml:space="preserve">/ </w:t>
      </w:r>
      <w:proofErr w:type="spellStart"/>
      <w:r w:rsidR="00F03612" w:rsidRPr="007D220C">
        <w:rPr>
          <w:rFonts w:ascii="Verdana" w:hAnsi="Verdana"/>
          <w:b w:val="0"/>
          <w:sz w:val="20"/>
          <w:szCs w:val="20"/>
        </w:rPr>
        <w:t>re:architekti</w:t>
      </w:r>
      <w:proofErr w:type="spellEnd"/>
      <w:r w:rsidR="00F03612" w:rsidRPr="007D220C">
        <w:rPr>
          <w:rFonts w:ascii="Verdana" w:hAnsi="Verdana"/>
          <w:b w:val="0"/>
          <w:sz w:val="20"/>
          <w:szCs w:val="20"/>
        </w:rPr>
        <w:t xml:space="preserve"> studio</w:t>
      </w:r>
      <w:r w:rsidR="00F03612">
        <w:rPr>
          <w:rFonts w:ascii="Verdana" w:hAnsi="Verdana"/>
          <w:b w:val="0"/>
          <w:sz w:val="20"/>
          <w:szCs w:val="20"/>
        </w:rPr>
        <w:t xml:space="preserve"> </w:t>
      </w:r>
      <w:r w:rsidR="00F03612" w:rsidRPr="006B7A93">
        <w:rPr>
          <w:rFonts w:ascii="Verdana" w:hAnsi="Verdana"/>
          <w:b w:val="0"/>
          <w:sz w:val="20"/>
          <w:szCs w:val="20"/>
        </w:rPr>
        <w:t>(soutěž v roce 201</w:t>
      </w:r>
      <w:r w:rsidR="00F03612">
        <w:rPr>
          <w:rFonts w:ascii="Verdana" w:hAnsi="Verdana"/>
          <w:b w:val="0"/>
          <w:sz w:val="20"/>
          <w:szCs w:val="20"/>
        </w:rPr>
        <w:t xml:space="preserve">7), </w:t>
      </w:r>
      <w:hyperlink r:id="rId10" w:history="1">
        <w:r w:rsidRPr="007D220C">
          <w:rPr>
            <w:rStyle w:val="Hypertextovodkaz"/>
            <w:rFonts w:ascii="Verdana" w:hAnsi="Verdana"/>
            <w:b w:val="0"/>
            <w:sz w:val="20"/>
            <w:szCs w:val="20"/>
          </w:rPr>
          <w:t>Rekonstrukci historické budovy bývalých jatek pro účely galerie Plato Ostrava</w:t>
        </w:r>
      </w:hyperlink>
      <w:r>
        <w:rPr>
          <w:rFonts w:ascii="Verdana" w:hAnsi="Verdana"/>
          <w:b w:val="0"/>
          <w:sz w:val="20"/>
          <w:szCs w:val="20"/>
        </w:rPr>
        <w:t xml:space="preserve"> / </w:t>
      </w:r>
      <w:r w:rsidRPr="007D220C">
        <w:rPr>
          <w:rFonts w:ascii="Verdana" w:hAnsi="Verdana"/>
          <w:b w:val="0"/>
          <w:sz w:val="20"/>
          <w:szCs w:val="20"/>
        </w:rPr>
        <w:t>KWK Promes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6B7A93">
        <w:rPr>
          <w:rFonts w:ascii="Verdana" w:hAnsi="Verdana"/>
          <w:b w:val="0"/>
          <w:sz w:val="20"/>
          <w:szCs w:val="20"/>
        </w:rPr>
        <w:t>(soutěž v roce 201</w:t>
      </w:r>
      <w:r>
        <w:rPr>
          <w:rFonts w:ascii="Verdana" w:hAnsi="Verdana"/>
          <w:b w:val="0"/>
          <w:sz w:val="20"/>
          <w:szCs w:val="20"/>
        </w:rPr>
        <w:t>7</w:t>
      </w:r>
      <w:r w:rsidRPr="006B7A93">
        <w:rPr>
          <w:rFonts w:ascii="Verdana" w:hAnsi="Verdana"/>
          <w:b w:val="0"/>
          <w:sz w:val="20"/>
          <w:szCs w:val="20"/>
        </w:rPr>
        <w:t>)</w:t>
      </w:r>
      <w:r>
        <w:rPr>
          <w:rFonts w:ascii="Verdana" w:hAnsi="Verdana"/>
          <w:b w:val="0"/>
          <w:sz w:val="20"/>
          <w:szCs w:val="20"/>
        </w:rPr>
        <w:t xml:space="preserve">, </w:t>
      </w:r>
      <w:hyperlink r:id="rId11" w:history="1">
        <w:r w:rsidRPr="007D220C">
          <w:rPr>
            <w:rStyle w:val="Hypertextovodkaz"/>
            <w:rFonts w:ascii="Verdana" w:hAnsi="Verdana"/>
            <w:b w:val="0"/>
            <w:sz w:val="20"/>
            <w:szCs w:val="20"/>
          </w:rPr>
          <w:t>Veřejné prostranství mezi školami v Červeném Kostelci</w:t>
        </w:r>
      </w:hyperlink>
      <w:r w:rsidRPr="007D220C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/ </w:t>
      </w:r>
      <w:r w:rsidRPr="007D220C">
        <w:rPr>
          <w:rFonts w:ascii="Verdana" w:hAnsi="Verdana"/>
          <w:b w:val="0"/>
          <w:sz w:val="20"/>
          <w:szCs w:val="20"/>
        </w:rPr>
        <w:t>2021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6B7A93">
        <w:rPr>
          <w:rFonts w:ascii="Verdana" w:hAnsi="Verdana"/>
          <w:b w:val="0"/>
          <w:sz w:val="20"/>
          <w:szCs w:val="20"/>
        </w:rPr>
        <w:t>(soutěž v roce 201</w:t>
      </w:r>
      <w:r>
        <w:rPr>
          <w:rFonts w:ascii="Verdana" w:hAnsi="Verdana"/>
          <w:b w:val="0"/>
          <w:sz w:val="20"/>
          <w:szCs w:val="20"/>
        </w:rPr>
        <w:t>6</w:t>
      </w:r>
      <w:r w:rsidRPr="006B7A93">
        <w:rPr>
          <w:rFonts w:ascii="Verdana" w:hAnsi="Verdana"/>
          <w:b w:val="0"/>
          <w:sz w:val="20"/>
          <w:szCs w:val="20"/>
        </w:rPr>
        <w:t>)</w:t>
      </w:r>
      <w:r>
        <w:rPr>
          <w:rFonts w:ascii="Verdana" w:hAnsi="Verdana"/>
          <w:b w:val="0"/>
          <w:sz w:val="20"/>
          <w:szCs w:val="20"/>
        </w:rPr>
        <w:t xml:space="preserve"> a </w:t>
      </w:r>
      <w:hyperlink r:id="rId12" w:history="1">
        <w:r w:rsidRPr="007D220C">
          <w:rPr>
            <w:rStyle w:val="Hypertextovodkaz"/>
            <w:rFonts w:ascii="Verdana" w:hAnsi="Verdana"/>
            <w:b w:val="0"/>
            <w:sz w:val="20"/>
            <w:szCs w:val="20"/>
          </w:rPr>
          <w:t>Zahrady se hřbitovem</w:t>
        </w:r>
      </w:hyperlink>
      <w:r w:rsidRPr="007D220C">
        <w:rPr>
          <w:rFonts w:ascii="Verdana" w:hAnsi="Verdana"/>
          <w:b w:val="0"/>
          <w:sz w:val="20"/>
          <w:szCs w:val="20"/>
        </w:rPr>
        <w:t xml:space="preserve"> </w:t>
      </w:r>
      <w:r w:rsidR="00D623E4">
        <w:rPr>
          <w:rFonts w:ascii="Verdana" w:hAnsi="Verdana"/>
          <w:b w:val="0"/>
          <w:sz w:val="20"/>
          <w:szCs w:val="20"/>
        </w:rPr>
        <w:t>v </w:t>
      </w:r>
      <w:proofErr w:type="gramStart"/>
      <w:r w:rsidR="00D623E4">
        <w:rPr>
          <w:rFonts w:ascii="Verdana" w:hAnsi="Verdana"/>
          <w:b w:val="0"/>
          <w:sz w:val="20"/>
          <w:szCs w:val="20"/>
        </w:rPr>
        <w:t>Praze-Suchdole</w:t>
      </w:r>
      <w:proofErr w:type="gramEnd"/>
      <w:r w:rsidR="00D623E4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/ </w:t>
      </w:r>
      <w:r w:rsidRPr="007D220C">
        <w:rPr>
          <w:rFonts w:ascii="Verdana" w:hAnsi="Verdana"/>
          <w:b w:val="0"/>
          <w:sz w:val="20"/>
          <w:szCs w:val="20"/>
        </w:rPr>
        <w:t>OBJEKTOR ARCHITEKTI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6B7A93">
        <w:rPr>
          <w:rFonts w:ascii="Verdana" w:hAnsi="Verdana"/>
          <w:b w:val="0"/>
          <w:sz w:val="20"/>
          <w:szCs w:val="20"/>
        </w:rPr>
        <w:t>(soutěž v roce 201</w:t>
      </w:r>
      <w:r>
        <w:rPr>
          <w:rFonts w:ascii="Verdana" w:hAnsi="Verdana"/>
          <w:b w:val="0"/>
          <w:sz w:val="20"/>
          <w:szCs w:val="20"/>
        </w:rPr>
        <w:t>7</w:t>
      </w:r>
      <w:r w:rsidRPr="006B7A93">
        <w:rPr>
          <w:rFonts w:ascii="Verdana" w:hAnsi="Verdana"/>
          <w:b w:val="0"/>
          <w:sz w:val="20"/>
          <w:szCs w:val="20"/>
        </w:rPr>
        <w:t>)</w:t>
      </w:r>
      <w:r>
        <w:rPr>
          <w:rFonts w:ascii="Verdana" w:hAnsi="Verdana"/>
          <w:b w:val="0"/>
          <w:sz w:val="20"/>
          <w:szCs w:val="20"/>
        </w:rPr>
        <w:t>.</w:t>
      </w:r>
    </w:p>
    <w:p w14:paraId="5F917906" w14:textId="4BD6CF44" w:rsidR="007D220C" w:rsidRPr="007D220C" w:rsidRDefault="007D220C" w:rsidP="007D220C">
      <w:pPr>
        <w:pStyle w:val="Nadpis1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05F5E311" w14:textId="07B95DB2" w:rsidR="00A57037" w:rsidRPr="006B7A93" w:rsidRDefault="00FB3181" w:rsidP="006B7A93">
      <w:pPr>
        <w:pStyle w:val="Nadpis2"/>
        <w:jc w:val="both"/>
        <w:rPr>
          <w:rFonts w:ascii="Verdana" w:hAnsi="Verdana" w:cs="Cordia New"/>
          <w:bCs/>
          <w:color w:val="auto"/>
          <w:sz w:val="20"/>
          <w:szCs w:val="20"/>
        </w:rPr>
      </w:pPr>
      <w:r>
        <w:rPr>
          <w:rFonts w:ascii="Verdana" w:hAnsi="Verdana" w:cs="Cordia New"/>
          <w:bCs/>
          <w:color w:val="auto"/>
          <w:sz w:val="20"/>
          <w:szCs w:val="20"/>
        </w:rPr>
        <w:t xml:space="preserve">Co se týče typologie, je výběr nominovaných děl velice pestrý, i díky zmíněnému nárůstu počtu veřejných zadavatelů stojících za vybranými realizacemi. </w:t>
      </w:r>
      <w:r w:rsidR="00DF6C36">
        <w:rPr>
          <w:rFonts w:ascii="Verdana" w:hAnsi="Verdana" w:cs="Cordia New"/>
          <w:bCs/>
          <w:color w:val="auto"/>
          <w:sz w:val="20"/>
          <w:szCs w:val="20"/>
        </w:rPr>
        <w:t xml:space="preserve">Většina tedy slouží veřejnosti a je jí přístupná. </w:t>
      </w:r>
    </w:p>
    <w:p w14:paraId="43B9BD75" w14:textId="0CBBBA74" w:rsidR="00A57037" w:rsidRPr="006B7A93" w:rsidRDefault="00A57037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  <w:highlight w:val="yellow"/>
        </w:rPr>
      </w:pPr>
    </w:p>
    <w:p w14:paraId="47A5FCCF" w14:textId="2623334F" w:rsidR="00A57037" w:rsidRPr="006B7A93" w:rsidRDefault="00A57037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6B7A93">
        <w:rPr>
          <w:rFonts w:ascii="Verdana" w:hAnsi="Verdana" w:cs="Cordia New"/>
          <w:bCs/>
          <w:sz w:val="20"/>
          <w:szCs w:val="20"/>
        </w:rPr>
        <w:t>Nejvíce nominovaných realizací je</w:t>
      </w:r>
      <w:r w:rsidR="008A5826">
        <w:rPr>
          <w:rFonts w:ascii="Verdana" w:hAnsi="Verdana" w:cs="Cordia New"/>
          <w:bCs/>
          <w:sz w:val="20"/>
          <w:szCs w:val="20"/>
        </w:rPr>
        <w:t xml:space="preserve"> podobně</w:t>
      </w:r>
      <w:r w:rsidRPr="006B7A93">
        <w:rPr>
          <w:rFonts w:ascii="Verdana" w:hAnsi="Verdana" w:cs="Cordia New"/>
          <w:bCs/>
          <w:sz w:val="20"/>
          <w:szCs w:val="20"/>
        </w:rPr>
        <w:t xml:space="preserve"> </w:t>
      </w:r>
      <w:r w:rsidR="008A5826">
        <w:rPr>
          <w:rFonts w:ascii="Verdana" w:hAnsi="Verdana" w:cs="Cordia New"/>
          <w:bCs/>
          <w:sz w:val="20"/>
          <w:szCs w:val="20"/>
        </w:rPr>
        <w:t>jako v předchozích letech</w:t>
      </w:r>
      <w:r w:rsidR="00364565" w:rsidRPr="006B7A93">
        <w:rPr>
          <w:rFonts w:ascii="Verdana" w:hAnsi="Verdana" w:cs="Cordia New"/>
          <w:bCs/>
          <w:sz w:val="20"/>
          <w:szCs w:val="20"/>
        </w:rPr>
        <w:t xml:space="preserve"> </w:t>
      </w:r>
      <w:r w:rsidRPr="006B7A93">
        <w:rPr>
          <w:rFonts w:ascii="Verdana" w:hAnsi="Verdana" w:cs="Cordia New"/>
          <w:bCs/>
          <w:sz w:val="20"/>
          <w:szCs w:val="20"/>
        </w:rPr>
        <w:t>v</w:t>
      </w:r>
      <w:r w:rsidR="008A5826">
        <w:rPr>
          <w:rFonts w:ascii="Verdana" w:hAnsi="Verdana" w:cs="Cordia New"/>
          <w:bCs/>
          <w:sz w:val="20"/>
          <w:szCs w:val="20"/>
        </w:rPr>
        <w:t> Praze, a to osm</w:t>
      </w:r>
      <w:r w:rsidR="00364565" w:rsidRPr="006B7A93">
        <w:rPr>
          <w:rFonts w:ascii="Verdana" w:hAnsi="Verdana" w:cs="Cordia New"/>
          <w:bCs/>
          <w:sz w:val="20"/>
          <w:szCs w:val="20"/>
        </w:rPr>
        <w:t>. Čtyři zástupce pak m</w:t>
      </w:r>
      <w:r w:rsidR="008A5826">
        <w:rPr>
          <w:rFonts w:ascii="Verdana" w:hAnsi="Verdana" w:cs="Cordia New"/>
          <w:bCs/>
          <w:sz w:val="20"/>
          <w:szCs w:val="20"/>
        </w:rPr>
        <w:t>ají</w:t>
      </w:r>
      <w:r w:rsidR="00364565" w:rsidRPr="006B7A93">
        <w:rPr>
          <w:rFonts w:ascii="Verdana" w:hAnsi="Verdana" w:cs="Cordia New"/>
          <w:bCs/>
          <w:sz w:val="20"/>
          <w:szCs w:val="20"/>
        </w:rPr>
        <w:t xml:space="preserve"> shodně </w:t>
      </w:r>
      <w:r w:rsidR="008A5826">
        <w:rPr>
          <w:rFonts w:ascii="Verdana" w:hAnsi="Verdana" w:cs="Cordia New"/>
          <w:bCs/>
          <w:sz w:val="20"/>
          <w:szCs w:val="20"/>
        </w:rPr>
        <w:t>Jihomoravský a Moravskoslezský kraj</w:t>
      </w:r>
      <w:r w:rsidR="00364565" w:rsidRPr="006B7A93">
        <w:rPr>
          <w:rFonts w:ascii="Verdana" w:hAnsi="Verdana" w:cs="Cordia New"/>
          <w:bCs/>
          <w:sz w:val="20"/>
          <w:szCs w:val="20"/>
        </w:rPr>
        <w:t xml:space="preserve">, </w:t>
      </w:r>
      <w:r w:rsidR="008A5826">
        <w:rPr>
          <w:rFonts w:ascii="Verdana" w:hAnsi="Verdana" w:cs="Cordia New"/>
          <w:bCs/>
          <w:sz w:val="20"/>
          <w:szCs w:val="20"/>
        </w:rPr>
        <w:t>po třech</w:t>
      </w:r>
      <w:r w:rsidR="00364565" w:rsidRPr="006B7A93">
        <w:rPr>
          <w:rFonts w:ascii="Verdana" w:hAnsi="Verdana" w:cs="Cordia New"/>
          <w:bCs/>
          <w:sz w:val="20"/>
          <w:szCs w:val="20"/>
        </w:rPr>
        <w:t xml:space="preserve"> </w:t>
      </w:r>
      <w:r w:rsidR="008A5826">
        <w:rPr>
          <w:rFonts w:ascii="Verdana" w:hAnsi="Verdana" w:cs="Cordia New"/>
          <w:bCs/>
          <w:sz w:val="20"/>
          <w:szCs w:val="20"/>
        </w:rPr>
        <w:t xml:space="preserve">sousedící </w:t>
      </w:r>
      <w:r w:rsidR="00364565" w:rsidRPr="006B7A93">
        <w:rPr>
          <w:rFonts w:ascii="Verdana" w:hAnsi="Verdana" w:cs="Cordia New"/>
          <w:bCs/>
          <w:sz w:val="20"/>
          <w:szCs w:val="20"/>
        </w:rPr>
        <w:t>kraj</w:t>
      </w:r>
      <w:r w:rsidR="008A5826">
        <w:rPr>
          <w:rFonts w:ascii="Verdana" w:hAnsi="Verdana" w:cs="Cordia New"/>
          <w:bCs/>
          <w:sz w:val="20"/>
          <w:szCs w:val="20"/>
        </w:rPr>
        <w:t>e Královéhradecký a Pardubický.</w:t>
      </w:r>
      <w:r w:rsidR="00364565" w:rsidRPr="006B7A93">
        <w:rPr>
          <w:rFonts w:ascii="Verdana" w:hAnsi="Verdana" w:cs="Cordia New"/>
          <w:bCs/>
          <w:sz w:val="20"/>
          <w:szCs w:val="20"/>
        </w:rPr>
        <w:t xml:space="preserve"> </w:t>
      </w:r>
      <w:r w:rsidR="008A5826">
        <w:rPr>
          <w:rFonts w:ascii="Verdana" w:hAnsi="Verdana" w:cs="Cordia New"/>
          <w:bCs/>
          <w:sz w:val="20"/>
          <w:szCs w:val="20"/>
        </w:rPr>
        <w:t xml:space="preserve">Dvě díla má Jihočeský kraj. </w:t>
      </w:r>
      <w:r w:rsidR="00364565" w:rsidRPr="006B7A93">
        <w:rPr>
          <w:rFonts w:ascii="Verdana" w:hAnsi="Verdana" w:cs="Cordia New"/>
          <w:bCs/>
          <w:sz w:val="20"/>
          <w:szCs w:val="20"/>
        </w:rPr>
        <w:t>S jednou stavbou se do</w:t>
      </w:r>
      <w:r w:rsidR="003D024F">
        <w:rPr>
          <w:rFonts w:ascii="Verdana" w:hAnsi="Verdana" w:cs="Cordia New"/>
          <w:bCs/>
          <w:sz w:val="20"/>
          <w:szCs w:val="20"/>
        </w:rPr>
        <w:t xml:space="preserve"> výběru dostaly</w:t>
      </w:r>
      <w:r w:rsidR="008A5826">
        <w:rPr>
          <w:rFonts w:ascii="Verdana" w:hAnsi="Verdana" w:cs="Cordia New"/>
          <w:bCs/>
          <w:sz w:val="20"/>
          <w:szCs w:val="20"/>
        </w:rPr>
        <w:t xml:space="preserve"> Liberecký, Středočeský, Plzeňský kraj a Vysočina.</w:t>
      </w:r>
    </w:p>
    <w:p w14:paraId="10523654" w14:textId="3CFAF33B" w:rsidR="00364565" w:rsidRPr="006B7A93" w:rsidRDefault="00364565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14:paraId="0251F98D" w14:textId="3004EF6B" w:rsidR="00364565" w:rsidRPr="006B7A93" w:rsidRDefault="00364565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  <w:r w:rsidRPr="006B7A93">
        <w:rPr>
          <w:rFonts w:ascii="Verdana" w:hAnsi="Verdana" w:cs="Cordia New"/>
          <w:b/>
          <w:bCs/>
          <w:sz w:val="20"/>
          <w:szCs w:val="20"/>
        </w:rPr>
        <w:t>Cena předsedy Senátu Parlamentu ČR pana Miloše Vystrčila</w:t>
      </w:r>
    </w:p>
    <w:p w14:paraId="4861A3A7" w14:textId="64D017F4" w:rsidR="00364565" w:rsidRPr="006B7A93" w:rsidRDefault="00364565" w:rsidP="006B7A9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</w:p>
    <w:p w14:paraId="737976F6" w14:textId="77777777" w:rsidR="00902714" w:rsidRDefault="001A1092" w:rsidP="00624CA5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7779F3">
        <w:rPr>
          <w:rFonts w:ascii="Verdana" w:hAnsi="Verdana" w:cs="Cordia New"/>
          <w:bCs/>
          <w:sz w:val="20"/>
          <w:szCs w:val="20"/>
        </w:rPr>
        <w:t>Podruhé byla</w:t>
      </w:r>
      <w:r w:rsidR="00364565" w:rsidRPr="007779F3">
        <w:rPr>
          <w:rFonts w:ascii="Verdana" w:hAnsi="Verdana" w:cs="Cordia New"/>
          <w:bCs/>
          <w:sz w:val="20"/>
          <w:szCs w:val="20"/>
        </w:rPr>
        <w:t xml:space="preserve"> v České ceně za architekturu </w:t>
      </w:r>
      <w:r w:rsidRPr="007779F3">
        <w:rPr>
          <w:rFonts w:ascii="Verdana" w:hAnsi="Verdana" w:cs="Cordia New"/>
          <w:bCs/>
          <w:sz w:val="20"/>
          <w:szCs w:val="20"/>
        </w:rPr>
        <w:t>udělena</w:t>
      </w:r>
      <w:r w:rsidR="00364565" w:rsidRPr="007779F3">
        <w:rPr>
          <w:rFonts w:ascii="Verdana" w:hAnsi="Verdana" w:cs="Cordia New"/>
          <w:bCs/>
          <w:sz w:val="20"/>
          <w:szCs w:val="20"/>
        </w:rPr>
        <w:t xml:space="preserve"> </w:t>
      </w:r>
      <w:r w:rsidR="00364565" w:rsidRPr="007779F3">
        <w:rPr>
          <w:rFonts w:ascii="Verdana" w:hAnsi="Verdana" w:cs="Cordia New"/>
          <w:b/>
          <w:bCs/>
          <w:sz w:val="20"/>
          <w:szCs w:val="20"/>
        </w:rPr>
        <w:t>Cena předsedy Senátu Parlamentu ČR pana Miloše Vystrčila</w:t>
      </w:r>
      <w:r w:rsidR="00364565" w:rsidRPr="007779F3">
        <w:rPr>
          <w:rFonts w:ascii="Verdana" w:hAnsi="Verdana" w:cs="Cordia New"/>
          <w:bCs/>
          <w:sz w:val="20"/>
          <w:szCs w:val="20"/>
        </w:rPr>
        <w:t xml:space="preserve">. Získali ji autoři </w:t>
      </w:r>
      <w:hyperlink r:id="rId13" w:history="1">
        <w:r w:rsidR="007D5D11">
          <w:rPr>
            <w:rStyle w:val="Hypertextovodkaz"/>
            <w:rFonts w:ascii="Verdana" w:hAnsi="Verdana"/>
            <w:b/>
            <w:sz w:val="20"/>
            <w:szCs w:val="20"/>
          </w:rPr>
          <w:t>Památníku</w:t>
        </w:r>
        <w:r w:rsidR="007779F3" w:rsidRPr="007779F3">
          <w:rPr>
            <w:rStyle w:val="Hypertextovodkaz"/>
            <w:rFonts w:ascii="Verdana" w:hAnsi="Verdana"/>
            <w:b/>
            <w:sz w:val="20"/>
            <w:szCs w:val="20"/>
          </w:rPr>
          <w:t xml:space="preserve"> tří odbojů</w:t>
        </w:r>
      </w:hyperlink>
      <w:r w:rsidR="007779F3" w:rsidRPr="007779F3">
        <w:rPr>
          <w:rFonts w:ascii="Verdana" w:hAnsi="Verdana"/>
          <w:sz w:val="20"/>
          <w:szCs w:val="20"/>
        </w:rPr>
        <w:t xml:space="preserve"> </w:t>
      </w:r>
      <w:r w:rsidR="00624CA5">
        <w:rPr>
          <w:rFonts w:ascii="Verdana" w:hAnsi="Verdana"/>
          <w:sz w:val="20"/>
          <w:szCs w:val="20"/>
        </w:rPr>
        <w:br/>
      </w:r>
      <w:r w:rsidR="00D623E4" w:rsidRPr="00D623E4">
        <w:rPr>
          <w:rFonts w:ascii="Verdana" w:hAnsi="Verdana"/>
          <w:sz w:val="20"/>
          <w:szCs w:val="20"/>
        </w:rPr>
        <w:t>v Lošanech</w:t>
      </w:r>
      <w:r w:rsidR="00D623E4">
        <w:t xml:space="preserve"> </w:t>
      </w:r>
      <w:r w:rsidR="007779F3" w:rsidRPr="007779F3">
        <w:rPr>
          <w:rFonts w:ascii="Verdana" w:hAnsi="Verdana"/>
          <w:sz w:val="20"/>
          <w:szCs w:val="20"/>
        </w:rPr>
        <w:t>z</w:t>
      </w:r>
      <w:r w:rsidR="007779F3" w:rsidRPr="007779F3">
        <w:rPr>
          <w:rFonts w:ascii="Verdana" w:hAnsi="Verdana"/>
          <w:b/>
          <w:sz w:val="20"/>
          <w:szCs w:val="20"/>
        </w:rPr>
        <w:t xml:space="preserve"> </w:t>
      </w:r>
      <w:r w:rsidR="007779F3" w:rsidRPr="007779F3">
        <w:rPr>
          <w:rFonts w:ascii="Verdana" w:hAnsi="Verdana"/>
          <w:sz w:val="20"/>
          <w:szCs w:val="20"/>
        </w:rPr>
        <w:t>ateliéru</w:t>
      </w:r>
      <w:r w:rsidR="007779F3" w:rsidRPr="007779F3">
        <w:rPr>
          <w:rFonts w:ascii="Verdana" w:hAnsi="Verdana"/>
          <w:b/>
          <w:sz w:val="20"/>
          <w:szCs w:val="20"/>
        </w:rPr>
        <w:t xml:space="preserve"> IXA. </w:t>
      </w:r>
      <w:r w:rsidR="007D5D11">
        <w:rPr>
          <w:rFonts w:ascii="Verdana" w:hAnsi="Verdana"/>
          <w:sz w:val="20"/>
          <w:szCs w:val="20"/>
        </w:rPr>
        <w:t>Památník vznikl v areálu</w:t>
      </w:r>
      <w:r w:rsidR="007779F3" w:rsidRPr="007779F3">
        <w:rPr>
          <w:rFonts w:ascii="Verdana" w:hAnsi="Verdana"/>
          <w:sz w:val="20"/>
          <w:szCs w:val="20"/>
        </w:rPr>
        <w:t xml:space="preserve"> statku rodiny Mašínů v Lošanech, který paní Zdeňka Mašínová získala zpět v roce 2017. Jeho prostřednictvím má být uchována památka a odkaz generálmajora Josefa Mašína a jeho rodiny. Památník tří odbojů reflektuje mimořádnou situaci, kdy lze číst moderní historii Československé a České republiky skrze osudy jedné selské rodiny a jejích souputníků.</w:t>
      </w:r>
      <w:r w:rsidR="00624CA5">
        <w:rPr>
          <w:rFonts w:ascii="Verdana" w:hAnsi="Verdana"/>
          <w:sz w:val="20"/>
          <w:szCs w:val="20"/>
        </w:rPr>
        <w:t xml:space="preserve"> „</w:t>
      </w:r>
      <w:r w:rsidR="00624CA5" w:rsidRPr="00624CA5">
        <w:rPr>
          <w:rFonts w:ascii="Verdana" w:hAnsi="Verdana" w:cs="Arial"/>
          <w:i/>
          <w:sz w:val="20"/>
          <w:szCs w:val="20"/>
        </w:rPr>
        <w:t xml:space="preserve">Cenu předsedy Senátu jsem se rozhodl udělit Památníku tří odbojů, protože mě kromě jeho architektury oslovila </w:t>
      </w:r>
    </w:p>
    <w:p w14:paraId="3FF4AAF7" w14:textId="77777777" w:rsidR="00902714" w:rsidRDefault="00902714" w:rsidP="00624CA5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14:paraId="132204C6" w14:textId="77777777" w:rsidR="00902714" w:rsidRDefault="00902714" w:rsidP="00624CA5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14:paraId="6F254830" w14:textId="61C87403" w:rsidR="00902714" w:rsidRDefault="00624CA5" w:rsidP="00624CA5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624CA5">
        <w:rPr>
          <w:rFonts w:ascii="Verdana" w:hAnsi="Verdana" w:cs="Arial"/>
          <w:i/>
          <w:sz w:val="20"/>
          <w:szCs w:val="20"/>
        </w:rPr>
        <w:t xml:space="preserve">jeho zásadní historické role. Důstojně připomíná oběti, kterých byli schopni naši předci, </w:t>
      </w:r>
    </w:p>
    <w:p w14:paraId="4D4D3F1D" w14:textId="6217883B" w:rsidR="00624CA5" w:rsidRPr="00902714" w:rsidRDefault="00624CA5" w:rsidP="00624CA5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624CA5">
        <w:rPr>
          <w:rFonts w:ascii="Verdana" w:hAnsi="Verdana" w:cs="Arial"/>
          <w:i/>
          <w:sz w:val="20"/>
          <w:szCs w:val="20"/>
        </w:rPr>
        <w:t xml:space="preserve">a </w:t>
      </w:r>
      <w:r w:rsidR="003D7F50">
        <w:rPr>
          <w:rFonts w:ascii="Verdana" w:hAnsi="Verdana" w:cs="Arial"/>
          <w:i/>
          <w:sz w:val="20"/>
          <w:szCs w:val="20"/>
        </w:rPr>
        <w:t xml:space="preserve"> </w:t>
      </w:r>
      <w:r w:rsidRPr="00624CA5">
        <w:rPr>
          <w:rFonts w:ascii="Verdana" w:hAnsi="Verdana" w:cs="Arial"/>
          <w:i/>
          <w:sz w:val="20"/>
          <w:szCs w:val="20"/>
        </w:rPr>
        <w:t>ponechává</w:t>
      </w:r>
      <w:r w:rsidR="003D7F50">
        <w:rPr>
          <w:rFonts w:ascii="Verdana" w:hAnsi="Verdana" w:cs="Arial"/>
          <w:i/>
          <w:sz w:val="20"/>
          <w:szCs w:val="20"/>
        </w:rPr>
        <w:t xml:space="preserve"> </w:t>
      </w:r>
      <w:r w:rsidRPr="00624CA5">
        <w:rPr>
          <w:rFonts w:ascii="Verdana" w:hAnsi="Verdana" w:cs="Arial"/>
          <w:i/>
          <w:sz w:val="20"/>
          <w:szCs w:val="20"/>
        </w:rPr>
        <w:t>návštěvníkům prostor pro zamyšlení. Kombinac</w:t>
      </w:r>
      <w:r w:rsidR="003D024F">
        <w:rPr>
          <w:rFonts w:ascii="Verdana" w:hAnsi="Verdana" w:cs="Arial"/>
          <w:i/>
          <w:sz w:val="20"/>
          <w:szCs w:val="20"/>
        </w:rPr>
        <w:t>i</w:t>
      </w:r>
      <w:r w:rsidRPr="00624CA5">
        <w:rPr>
          <w:rFonts w:ascii="Verdana" w:hAnsi="Verdana" w:cs="Arial"/>
          <w:i/>
          <w:sz w:val="20"/>
          <w:szCs w:val="20"/>
        </w:rPr>
        <w:t xml:space="preserve"> klidného památníku </w:t>
      </w:r>
      <w:r w:rsidR="00902714">
        <w:rPr>
          <w:rFonts w:ascii="Verdana" w:hAnsi="Verdana" w:cs="Arial"/>
          <w:i/>
          <w:sz w:val="20"/>
          <w:szCs w:val="20"/>
        </w:rPr>
        <w:br/>
      </w:r>
      <w:r w:rsidRPr="00624CA5">
        <w:rPr>
          <w:rFonts w:ascii="Verdana" w:hAnsi="Verdana" w:cs="Arial"/>
          <w:i/>
          <w:sz w:val="20"/>
          <w:szCs w:val="20"/>
        </w:rPr>
        <w:t>a dějepisné expozice ve vedlejším domě považuji za unikátní,</w:t>
      </w:r>
      <w:r>
        <w:rPr>
          <w:rFonts w:ascii="Verdana" w:hAnsi="Verdana" w:cs="Arial"/>
          <w:sz w:val="20"/>
          <w:szCs w:val="20"/>
        </w:rPr>
        <w:t>“ odůvodnil svůj výběr předseda Senátu PČR Miloš Vystrčil.</w:t>
      </w:r>
    </w:p>
    <w:p w14:paraId="48DDE590" w14:textId="03BCA526" w:rsidR="003D7F50" w:rsidRDefault="003D7F50" w:rsidP="00624CA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718627E" w14:textId="0A0E43C7" w:rsidR="003D7F50" w:rsidRDefault="003D7F50" w:rsidP="00624CA5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Výjimečný počin v oblasti architektury</w:t>
      </w:r>
    </w:p>
    <w:p w14:paraId="604AD20D" w14:textId="316935BC" w:rsidR="003D7F50" w:rsidRPr="003D7F50" w:rsidRDefault="003D7F50" w:rsidP="003D7F5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0EDBA675" w14:textId="4EBBCF4F" w:rsidR="003D7F50" w:rsidRPr="003D7F50" w:rsidRDefault="003D7F50" w:rsidP="003D7F50">
      <w:pPr>
        <w:spacing w:after="0"/>
        <w:jc w:val="both"/>
        <w:rPr>
          <w:rFonts w:ascii="Verdana" w:hAnsi="Verdana"/>
          <w:sz w:val="20"/>
          <w:szCs w:val="20"/>
        </w:rPr>
      </w:pPr>
      <w:r w:rsidRPr="003D7F50">
        <w:rPr>
          <w:rFonts w:ascii="Verdana" w:hAnsi="Verdana" w:cs="Cordia New"/>
          <w:bCs/>
          <w:sz w:val="20"/>
          <w:szCs w:val="20"/>
        </w:rPr>
        <w:t xml:space="preserve">V rámci České ceny za architekturu jsou Akademií ČCA oceňovány výjimečné aktivity na poli architektury. Ocenění za Výjimečný počin se </w:t>
      </w:r>
      <w:r w:rsidR="003D024F">
        <w:rPr>
          <w:rFonts w:ascii="Verdana" w:hAnsi="Verdana" w:cs="Cordia New"/>
          <w:bCs/>
          <w:sz w:val="20"/>
          <w:szCs w:val="20"/>
        </w:rPr>
        <w:t xml:space="preserve">letos </w:t>
      </w:r>
      <w:r w:rsidRPr="003D7F50">
        <w:rPr>
          <w:rFonts w:ascii="Verdana" w:hAnsi="Verdana" w:cs="Cordia New"/>
          <w:bCs/>
          <w:sz w:val="20"/>
          <w:szCs w:val="20"/>
        </w:rPr>
        <w:t xml:space="preserve">dostalo </w:t>
      </w:r>
      <w:r w:rsidRPr="003D7F50">
        <w:rPr>
          <w:rFonts w:ascii="Verdana" w:hAnsi="Verdana"/>
          <w:color w:val="000000" w:themeColor="text1"/>
          <w:sz w:val="20"/>
          <w:szCs w:val="20"/>
        </w:rPr>
        <w:t xml:space="preserve">spolku </w:t>
      </w:r>
      <w:proofErr w:type="spellStart"/>
      <w:r w:rsidRPr="003D7F50">
        <w:rPr>
          <w:rFonts w:ascii="Verdana" w:hAnsi="Verdana"/>
          <w:b/>
          <w:color w:val="000000" w:themeColor="text1"/>
          <w:sz w:val="20"/>
          <w:szCs w:val="20"/>
        </w:rPr>
        <w:t>CBArchitektura</w:t>
      </w:r>
      <w:proofErr w:type="spellEnd"/>
      <w:r w:rsidRPr="003D7F50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902714">
        <w:rPr>
          <w:rFonts w:ascii="Verdana" w:hAnsi="Verdana"/>
          <w:color w:val="000000" w:themeColor="text1"/>
          <w:sz w:val="20"/>
          <w:szCs w:val="20"/>
        </w:rPr>
        <w:br/>
      </w:r>
      <w:r w:rsidRPr="003D7F50">
        <w:rPr>
          <w:rFonts w:ascii="Verdana" w:hAnsi="Verdana"/>
          <w:color w:val="000000" w:themeColor="text1"/>
          <w:sz w:val="20"/>
          <w:szCs w:val="20"/>
        </w:rPr>
        <w:t xml:space="preserve">za kterým stojí od roku 2012 architekti Miroslav Vodák a Tomáš Zdvihal. Jedná se </w:t>
      </w:r>
      <w:r w:rsidR="00902714">
        <w:rPr>
          <w:rFonts w:ascii="Verdana" w:hAnsi="Verdana"/>
          <w:color w:val="000000" w:themeColor="text1"/>
          <w:sz w:val="20"/>
          <w:szCs w:val="20"/>
        </w:rPr>
        <w:br/>
      </w:r>
      <w:r w:rsidRPr="003D7F50">
        <w:rPr>
          <w:rFonts w:ascii="Verdana" w:hAnsi="Verdana"/>
          <w:color w:val="000000" w:themeColor="text1"/>
          <w:sz w:val="20"/>
          <w:szCs w:val="20"/>
        </w:rPr>
        <w:t xml:space="preserve">o neformální </w:t>
      </w:r>
      <w:r w:rsidRPr="003D7F50">
        <w:rPr>
          <w:rFonts w:ascii="Verdana" w:hAnsi="Verdana"/>
          <w:sz w:val="20"/>
          <w:szCs w:val="20"/>
        </w:rPr>
        <w:t xml:space="preserve">sdružení architektů v Českých Budějovicích s cílem pozitivně ovlivňovat současnou podobu tohoto města a kraje, a to i v dlouhodobějších vizích. Témata spolku se věnují základním otázkám: jak stavět – proč stavět – co stavět, jak si vybrat architekta, co může přinést architektonická soutěž nebo architektonický workshop, a dále </w:t>
      </w:r>
      <w:r w:rsidRPr="003D7F50">
        <w:rPr>
          <w:rFonts w:ascii="Verdana" w:hAnsi="Verdana"/>
          <w:color w:val="000000" w:themeColor="text1"/>
          <w:sz w:val="20"/>
          <w:szCs w:val="20"/>
        </w:rPr>
        <w:t xml:space="preserve">významu kvality </w:t>
      </w:r>
      <w:r w:rsidRPr="003D7F50">
        <w:rPr>
          <w:rFonts w:ascii="Verdana" w:hAnsi="Verdana"/>
          <w:sz w:val="20"/>
          <w:szCs w:val="20"/>
        </w:rPr>
        <w:t>veřejných staveb a veřejného prostoru. „</w:t>
      </w:r>
      <w:r w:rsidRPr="003D7F50">
        <w:rPr>
          <w:rFonts w:ascii="Verdana" w:hAnsi="Verdana"/>
          <w:i/>
          <w:sz w:val="20"/>
          <w:szCs w:val="20"/>
        </w:rPr>
        <w:t xml:space="preserve">I když spolek </w:t>
      </w:r>
      <w:proofErr w:type="spellStart"/>
      <w:r w:rsidRPr="003D7F50">
        <w:rPr>
          <w:rFonts w:ascii="Verdana" w:hAnsi="Verdana"/>
          <w:i/>
          <w:sz w:val="20"/>
          <w:szCs w:val="20"/>
        </w:rPr>
        <w:t>CBArchitektura</w:t>
      </w:r>
      <w:proofErr w:type="spellEnd"/>
      <w:r w:rsidRPr="003D7F50">
        <w:rPr>
          <w:rFonts w:ascii="Verdana" w:hAnsi="Verdana"/>
          <w:i/>
          <w:sz w:val="20"/>
          <w:szCs w:val="20"/>
        </w:rPr>
        <w:t xml:space="preserve"> vznikl nad půdorysem vztahu k odpovědnosti ke svému městu, tak se v průběhu let jejich aktivity přesunuly i na celorepublikové působení. Platforma </w:t>
      </w:r>
      <w:proofErr w:type="spellStart"/>
      <w:r w:rsidRPr="003D7F50">
        <w:rPr>
          <w:rFonts w:ascii="Verdana" w:hAnsi="Verdana"/>
          <w:i/>
          <w:sz w:val="20"/>
          <w:szCs w:val="20"/>
        </w:rPr>
        <w:t>CBArchitektura</w:t>
      </w:r>
      <w:proofErr w:type="spellEnd"/>
      <w:r w:rsidRPr="003D7F50">
        <w:rPr>
          <w:rFonts w:ascii="Verdana" w:hAnsi="Verdana"/>
          <w:i/>
          <w:sz w:val="20"/>
          <w:szCs w:val="20"/>
        </w:rPr>
        <w:t xml:space="preserve"> se intenzivně věnuje nasměrování kroků vedoucích ke kvalitní architektuře, kterou následně propaguje </w:t>
      </w:r>
      <w:r w:rsidR="00902714">
        <w:rPr>
          <w:rFonts w:ascii="Verdana" w:hAnsi="Verdana"/>
          <w:i/>
          <w:sz w:val="20"/>
          <w:szCs w:val="20"/>
        </w:rPr>
        <w:br/>
      </w:r>
      <w:r w:rsidRPr="003D7F50">
        <w:rPr>
          <w:rFonts w:ascii="Verdana" w:hAnsi="Verdana"/>
          <w:i/>
          <w:sz w:val="20"/>
          <w:szCs w:val="20"/>
        </w:rPr>
        <w:t xml:space="preserve">a představuje. Miroslav Vodák a Tomáš </w:t>
      </w:r>
      <w:proofErr w:type="gramStart"/>
      <w:r w:rsidRPr="003D7F50">
        <w:rPr>
          <w:rFonts w:ascii="Verdana" w:hAnsi="Verdana"/>
          <w:i/>
          <w:sz w:val="20"/>
          <w:szCs w:val="20"/>
        </w:rPr>
        <w:t>Zdvihal působí</w:t>
      </w:r>
      <w:proofErr w:type="gramEnd"/>
      <w:r w:rsidRPr="003D7F50">
        <w:rPr>
          <w:rFonts w:ascii="Verdana" w:hAnsi="Verdana"/>
          <w:i/>
          <w:sz w:val="20"/>
          <w:szCs w:val="20"/>
        </w:rPr>
        <w:t xml:space="preserve"> v řadě odborných komisí, přednášejí, publikují a zároveň patří mezi organizátory architektonických soutěží v rámci republiky</w:t>
      </w:r>
      <w:r w:rsidRPr="003D7F50">
        <w:rPr>
          <w:rFonts w:ascii="Verdana" w:hAnsi="Verdana"/>
          <w:sz w:val="20"/>
          <w:szCs w:val="20"/>
        </w:rPr>
        <w:t>,“ oceňují akademici a vyzdvihují „</w:t>
      </w:r>
      <w:r w:rsidRPr="003D7F50">
        <w:rPr>
          <w:rFonts w:ascii="Verdana" w:hAnsi="Verdana"/>
          <w:i/>
          <w:sz w:val="20"/>
          <w:szCs w:val="20"/>
        </w:rPr>
        <w:t>snahu nalézt vzájemnou shodu všech aktérů na řešení kon</w:t>
      </w:r>
      <w:r w:rsidR="003D024F">
        <w:rPr>
          <w:rFonts w:ascii="Verdana" w:hAnsi="Verdana"/>
          <w:i/>
          <w:sz w:val="20"/>
          <w:szCs w:val="20"/>
        </w:rPr>
        <w:t xml:space="preserve">krétních stavebních záměrů a </w:t>
      </w:r>
      <w:r w:rsidRPr="003D7F50">
        <w:rPr>
          <w:rFonts w:ascii="Verdana" w:hAnsi="Verdana"/>
          <w:i/>
          <w:sz w:val="20"/>
          <w:szCs w:val="20"/>
        </w:rPr>
        <w:t>koordinaci diskuse mezi politiky</w:t>
      </w:r>
      <w:r w:rsidRPr="003D7F50">
        <w:rPr>
          <w:rFonts w:ascii="Verdana" w:hAnsi="Verdana"/>
          <w:sz w:val="20"/>
          <w:szCs w:val="20"/>
        </w:rPr>
        <w:t>.“</w:t>
      </w:r>
    </w:p>
    <w:p w14:paraId="71F24DD6" w14:textId="571AEA38" w:rsidR="006B7A93" w:rsidRPr="006B7A93" w:rsidRDefault="006B7A93" w:rsidP="006B7A93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ADF2E2E" w14:textId="1FF1B630" w:rsidR="00A57037" w:rsidRPr="006B7A93" w:rsidRDefault="003F5DCA" w:rsidP="006B7A93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Šest</w:t>
      </w:r>
      <w:r w:rsidR="00A57037" w:rsidRPr="006B7A93">
        <w:rPr>
          <w:rFonts w:ascii="Verdana" w:hAnsi="Verdana"/>
          <w:b/>
          <w:bCs/>
          <w:sz w:val="20"/>
          <w:szCs w:val="20"/>
        </w:rPr>
        <w:t xml:space="preserve"> tým</w:t>
      </w:r>
      <w:r w:rsidR="00285047" w:rsidRPr="006B7A93">
        <w:rPr>
          <w:rFonts w:ascii="Verdana" w:hAnsi="Verdana"/>
          <w:b/>
          <w:bCs/>
          <w:sz w:val="20"/>
          <w:szCs w:val="20"/>
        </w:rPr>
        <w:t>ů</w:t>
      </w:r>
      <w:r w:rsidR="00A57037" w:rsidRPr="006B7A93">
        <w:rPr>
          <w:rFonts w:ascii="Verdana" w:hAnsi="Verdana"/>
          <w:b/>
          <w:bCs/>
          <w:sz w:val="20"/>
          <w:szCs w:val="20"/>
        </w:rPr>
        <w:t xml:space="preserve"> </w:t>
      </w:r>
      <w:r w:rsidR="00285047" w:rsidRPr="006B7A93">
        <w:rPr>
          <w:rFonts w:ascii="Verdana" w:hAnsi="Verdana"/>
          <w:b/>
          <w:bCs/>
          <w:sz w:val="20"/>
          <w:szCs w:val="20"/>
        </w:rPr>
        <w:t xml:space="preserve">již známe </w:t>
      </w:r>
      <w:r w:rsidR="00E044EC">
        <w:rPr>
          <w:rFonts w:ascii="Verdana" w:hAnsi="Verdana"/>
          <w:b/>
          <w:bCs/>
          <w:sz w:val="20"/>
          <w:szCs w:val="20"/>
        </w:rPr>
        <w:t xml:space="preserve">z </w:t>
      </w:r>
      <w:r w:rsidR="00A57037" w:rsidRPr="006B7A93">
        <w:rPr>
          <w:rFonts w:ascii="Verdana" w:hAnsi="Verdana"/>
          <w:b/>
          <w:bCs/>
          <w:sz w:val="20"/>
          <w:szCs w:val="20"/>
        </w:rPr>
        <w:t>předchozích roční</w:t>
      </w:r>
      <w:r w:rsidR="00285047" w:rsidRPr="006B7A93">
        <w:rPr>
          <w:rFonts w:ascii="Verdana" w:hAnsi="Verdana"/>
          <w:b/>
          <w:bCs/>
          <w:sz w:val="20"/>
          <w:szCs w:val="20"/>
        </w:rPr>
        <w:t>ků</w:t>
      </w:r>
      <w:r w:rsidR="00A57037" w:rsidRPr="006B7A93">
        <w:rPr>
          <w:rFonts w:ascii="Verdana" w:hAnsi="Verdana"/>
          <w:b/>
          <w:bCs/>
          <w:sz w:val="20"/>
          <w:szCs w:val="20"/>
        </w:rPr>
        <w:t xml:space="preserve"> ČCA</w:t>
      </w:r>
    </w:p>
    <w:p w14:paraId="6EFB6CFB" w14:textId="77777777" w:rsidR="00A57037" w:rsidRPr="006B7A93" w:rsidRDefault="00A57037" w:rsidP="006B7A93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52BA61B3" w14:textId="13AAC53B" w:rsidR="00A57037" w:rsidRPr="00963AAC" w:rsidRDefault="00A57037" w:rsidP="003D7F50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3F5DCA">
        <w:rPr>
          <w:rFonts w:ascii="Verdana" w:hAnsi="Verdana"/>
          <w:b w:val="0"/>
          <w:sz w:val="20"/>
          <w:szCs w:val="20"/>
        </w:rPr>
        <w:t xml:space="preserve">Mezi autory nominovaných staveb jsou i letos jak etablované ateliéry, tak i veřejnosti méně známí tvůrci. </w:t>
      </w:r>
      <w:r w:rsidR="007779F3" w:rsidRPr="003F5DCA">
        <w:rPr>
          <w:rFonts w:ascii="Verdana" w:hAnsi="Verdana"/>
          <w:b w:val="0"/>
          <w:sz w:val="20"/>
          <w:szCs w:val="20"/>
        </w:rPr>
        <w:t xml:space="preserve">Ani letos nechybí Atelier 111 architekti, loňský vítěz České ceny </w:t>
      </w:r>
      <w:r w:rsidR="00902714">
        <w:rPr>
          <w:rFonts w:ascii="Verdana" w:hAnsi="Verdana"/>
          <w:b w:val="0"/>
          <w:sz w:val="20"/>
          <w:szCs w:val="20"/>
        </w:rPr>
        <w:br/>
      </w:r>
      <w:r w:rsidR="007779F3" w:rsidRPr="003F5DCA">
        <w:rPr>
          <w:rFonts w:ascii="Verdana" w:hAnsi="Verdana"/>
          <w:b w:val="0"/>
          <w:sz w:val="20"/>
          <w:szCs w:val="20"/>
        </w:rPr>
        <w:t xml:space="preserve">za architekturu s </w:t>
      </w:r>
      <w:hyperlink r:id="rId14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Domem na Kozině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 xml:space="preserve">, </w:t>
      </w:r>
      <w:r w:rsidR="00150858">
        <w:rPr>
          <w:rFonts w:ascii="Verdana" w:hAnsi="Verdana"/>
          <w:b w:val="0"/>
          <w:sz w:val="20"/>
          <w:szCs w:val="20"/>
        </w:rPr>
        <w:t xml:space="preserve">nyní </w:t>
      </w:r>
      <w:r w:rsidR="003D024F">
        <w:rPr>
          <w:rFonts w:ascii="Verdana" w:hAnsi="Verdana"/>
          <w:b w:val="0"/>
          <w:sz w:val="20"/>
          <w:szCs w:val="20"/>
        </w:rPr>
        <w:t>nominovaný</w:t>
      </w:r>
      <w:r w:rsidR="007779F3" w:rsidRPr="003F5DCA">
        <w:rPr>
          <w:rFonts w:ascii="Verdana" w:hAnsi="Verdana"/>
          <w:b w:val="0"/>
          <w:sz w:val="20"/>
          <w:szCs w:val="20"/>
        </w:rPr>
        <w:t xml:space="preserve"> s realizací </w:t>
      </w:r>
      <w:hyperlink r:id="rId15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Venkovní restaurace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 xml:space="preserve">. Jeho dalšími úspěchy bylo finálové umístění v ročníku 2019 za realizaci </w:t>
      </w:r>
      <w:hyperlink r:id="rId16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Chaty u rybníka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 xml:space="preserve">, </w:t>
      </w:r>
      <w:r w:rsidR="00902714">
        <w:rPr>
          <w:rFonts w:ascii="Verdana" w:hAnsi="Verdana"/>
          <w:b w:val="0"/>
          <w:sz w:val="20"/>
          <w:szCs w:val="20"/>
        </w:rPr>
        <w:br/>
      </w:r>
      <w:r w:rsidR="007779F3" w:rsidRPr="003F5DCA">
        <w:rPr>
          <w:rFonts w:ascii="Verdana" w:hAnsi="Verdana"/>
          <w:b w:val="0"/>
          <w:sz w:val="20"/>
          <w:szCs w:val="20"/>
        </w:rPr>
        <w:t xml:space="preserve">o rok později porota vybrala mezi finalisty hned dvě jeho díla, </w:t>
      </w:r>
      <w:hyperlink r:id="rId17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Rodinný dům v Jinonicích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 xml:space="preserve"> </w:t>
      </w:r>
      <w:r w:rsidR="00902714">
        <w:rPr>
          <w:rFonts w:ascii="Verdana" w:hAnsi="Verdana"/>
          <w:b w:val="0"/>
          <w:sz w:val="20"/>
          <w:szCs w:val="20"/>
        </w:rPr>
        <w:br/>
      </w:r>
      <w:r w:rsidR="007779F3" w:rsidRPr="003F5DCA">
        <w:rPr>
          <w:rFonts w:ascii="Verdana" w:hAnsi="Verdana"/>
          <w:b w:val="0"/>
          <w:sz w:val="20"/>
          <w:szCs w:val="20"/>
        </w:rPr>
        <w:t xml:space="preserve">a </w:t>
      </w:r>
      <w:hyperlink r:id="rId18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Dílny Opatov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 xml:space="preserve">.  Dvě želízka v ohni mezi nominovanými </w:t>
      </w:r>
      <w:r w:rsidR="00150858">
        <w:rPr>
          <w:rFonts w:ascii="Verdana" w:hAnsi="Verdana"/>
          <w:b w:val="0"/>
          <w:sz w:val="20"/>
          <w:szCs w:val="20"/>
        </w:rPr>
        <w:t xml:space="preserve"> - </w:t>
      </w:r>
      <w:hyperlink r:id="rId19" w:history="1">
        <w:r w:rsidR="00150858" w:rsidRPr="00150858">
          <w:rPr>
            <w:rStyle w:val="Hypertextovodkaz"/>
            <w:rFonts w:ascii="Verdana" w:hAnsi="Verdana"/>
            <w:b w:val="0"/>
            <w:sz w:val="20"/>
            <w:szCs w:val="20"/>
          </w:rPr>
          <w:t>Sídlo kloboucké lesní</w:t>
        </w:r>
      </w:hyperlink>
      <w:r w:rsidR="00150858">
        <w:rPr>
          <w:rFonts w:ascii="Verdana" w:hAnsi="Verdana"/>
          <w:b w:val="0"/>
          <w:sz w:val="20"/>
          <w:szCs w:val="20"/>
        </w:rPr>
        <w:t xml:space="preserve"> a </w:t>
      </w:r>
      <w:hyperlink r:id="rId20" w:history="1">
        <w:r w:rsidR="00150858" w:rsidRPr="00150858">
          <w:rPr>
            <w:rStyle w:val="Hypertextovodkaz"/>
            <w:rFonts w:ascii="Verdana" w:hAnsi="Verdana"/>
            <w:b w:val="0"/>
            <w:sz w:val="20"/>
            <w:szCs w:val="20"/>
          </w:rPr>
          <w:t xml:space="preserve">Školku </w:t>
        </w:r>
        <w:proofErr w:type="spellStart"/>
        <w:r w:rsidR="00150858" w:rsidRPr="00150858">
          <w:rPr>
            <w:rStyle w:val="Hypertextovodkaz"/>
            <w:rFonts w:ascii="Verdana" w:hAnsi="Verdana"/>
            <w:b w:val="0"/>
            <w:sz w:val="20"/>
            <w:szCs w:val="20"/>
          </w:rPr>
          <w:t>Montessori</w:t>
        </w:r>
        <w:proofErr w:type="spellEnd"/>
      </w:hyperlink>
      <w:r w:rsidR="00150858">
        <w:rPr>
          <w:rFonts w:ascii="Verdana" w:hAnsi="Verdana"/>
          <w:b w:val="0"/>
          <w:sz w:val="20"/>
          <w:szCs w:val="20"/>
        </w:rPr>
        <w:t xml:space="preserve"> - </w:t>
      </w:r>
      <w:r w:rsidR="007779F3" w:rsidRPr="003F5DCA">
        <w:rPr>
          <w:rFonts w:ascii="Verdana" w:hAnsi="Verdana"/>
          <w:b w:val="0"/>
          <w:sz w:val="20"/>
          <w:szCs w:val="20"/>
        </w:rPr>
        <w:t xml:space="preserve">má ateliér </w:t>
      </w:r>
      <w:proofErr w:type="spellStart"/>
      <w:r w:rsidR="007779F3" w:rsidRPr="003F5DCA">
        <w:rPr>
          <w:rFonts w:ascii="Verdana" w:hAnsi="Verdana"/>
          <w:b w:val="0"/>
          <w:sz w:val="20"/>
          <w:szCs w:val="20"/>
        </w:rPr>
        <w:t>Mjölk</w:t>
      </w:r>
      <w:proofErr w:type="spellEnd"/>
      <w:r w:rsidR="007779F3" w:rsidRPr="003F5DCA">
        <w:rPr>
          <w:rFonts w:ascii="Verdana" w:hAnsi="Verdana"/>
          <w:b w:val="0"/>
          <w:sz w:val="20"/>
          <w:szCs w:val="20"/>
        </w:rPr>
        <w:t xml:space="preserve"> architekti, jehož </w:t>
      </w:r>
      <w:hyperlink r:id="rId21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Hlídka na Stráži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 xml:space="preserve"> se stala vloni finalistou </w:t>
      </w:r>
      <w:r w:rsidR="00902714">
        <w:rPr>
          <w:rFonts w:ascii="Verdana" w:hAnsi="Verdana"/>
          <w:b w:val="0"/>
          <w:sz w:val="20"/>
          <w:szCs w:val="20"/>
        </w:rPr>
        <w:br/>
      </w:r>
      <w:r w:rsidR="007779F3" w:rsidRPr="003F5DCA">
        <w:rPr>
          <w:rFonts w:ascii="Verdana" w:hAnsi="Verdana"/>
          <w:b w:val="0"/>
          <w:sz w:val="20"/>
          <w:szCs w:val="20"/>
        </w:rPr>
        <w:t xml:space="preserve">a </w:t>
      </w:r>
      <w:hyperlink r:id="rId22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Vyhlídka Špička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 xml:space="preserve"> získal</w:t>
      </w:r>
      <w:r w:rsidR="00150858">
        <w:rPr>
          <w:rFonts w:ascii="Verdana" w:hAnsi="Verdana"/>
          <w:b w:val="0"/>
          <w:sz w:val="20"/>
          <w:szCs w:val="20"/>
        </w:rPr>
        <w:t>a</w:t>
      </w:r>
      <w:r w:rsidR="007779F3" w:rsidRPr="003F5DCA">
        <w:rPr>
          <w:rFonts w:ascii="Verdana" w:hAnsi="Verdana"/>
          <w:b w:val="0"/>
          <w:sz w:val="20"/>
          <w:szCs w:val="20"/>
        </w:rPr>
        <w:t xml:space="preserve"> o rok dříve čestné uznání. </w:t>
      </w:r>
      <w:r w:rsidR="00285047" w:rsidRPr="003F5DCA">
        <w:rPr>
          <w:rFonts w:ascii="Verdana" w:hAnsi="Verdana"/>
          <w:b w:val="0"/>
          <w:sz w:val="20"/>
          <w:szCs w:val="20"/>
        </w:rPr>
        <w:t>Z přechozích ročníků známe</w:t>
      </w:r>
      <w:r w:rsidRPr="003F5DCA">
        <w:rPr>
          <w:rFonts w:ascii="Verdana" w:hAnsi="Verdana"/>
          <w:b w:val="0"/>
          <w:sz w:val="20"/>
          <w:szCs w:val="20"/>
        </w:rPr>
        <w:t xml:space="preserve"> </w:t>
      </w:r>
      <w:r w:rsidR="007779F3" w:rsidRPr="003F5DCA">
        <w:rPr>
          <w:rFonts w:ascii="Verdana" w:hAnsi="Verdana"/>
          <w:b w:val="0"/>
          <w:sz w:val="20"/>
          <w:szCs w:val="20"/>
        </w:rPr>
        <w:t>r</w:t>
      </w:r>
      <w:r w:rsidR="00285047" w:rsidRPr="003F5DCA">
        <w:rPr>
          <w:rFonts w:ascii="Verdana" w:hAnsi="Verdana"/>
          <w:b w:val="0"/>
          <w:sz w:val="20"/>
          <w:szCs w:val="20"/>
        </w:rPr>
        <w:t>ovněž a</w:t>
      </w:r>
      <w:r w:rsidRPr="003F5DCA">
        <w:rPr>
          <w:rFonts w:ascii="Verdana" w:hAnsi="Verdana"/>
          <w:b w:val="0"/>
          <w:sz w:val="20"/>
          <w:szCs w:val="20"/>
        </w:rPr>
        <w:t>teliér CHYBIK + KRISTOF ARCHITECTS &amp; URBAN DESIGNERS</w:t>
      </w:r>
      <w:r w:rsidR="006B7A93" w:rsidRPr="003F5DCA">
        <w:rPr>
          <w:rFonts w:ascii="Verdana" w:hAnsi="Verdana"/>
          <w:b w:val="0"/>
          <w:sz w:val="20"/>
          <w:szCs w:val="20"/>
        </w:rPr>
        <w:t>,</w:t>
      </w:r>
      <w:r w:rsidR="00285047" w:rsidRPr="003F5DCA">
        <w:rPr>
          <w:rFonts w:ascii="Verdana" w:hAnsi="Verdana"/>
          <w:b w:val="0"/>
          <w:sz w:val="20"/>
          <w:szCs w:val="20"/>
        </w:rPr>
        <w:t xml:space="preserve"> letos soutěžící s</w:t>
      </w:r>
      <w:r w:rsidR="007779F3" w:rsidRPr="003F5DCA">
        <w:rPr>
          <w:rFonts w:ascii="Verdana" w:hAnsi="Verdana"/>
          <w:b w:val="0"/>
          <w:sz w:val="20"/>
          <w:szCs w:val="20"/>
        </w:rPr>
        <w:t> </w:t>
      </w:r>
      <w:r w:rsidR="00285047" w:rsidRPr="003F5DCA">
        <w:rPr>
          <w:rFonts w:ascii="Verdana" w:hAnsi="Verdana"/>
          <w:b w:val="0"/>
          <w:sz w:val="20"/>
          <w:szCs w:val="20"/>
        </w:rPr>
        <w:t>projektem</w:t>
      </w:r>
      <w:r w:rsidR="007779F3" w:rsidRPr="003F5DCA">
        <w:rPr>
          <w:rFonts w:ascii="Verdana" w:hAnsi="Verdana"/>
          <w:b w:val="0"/>
          <w:sz w:val="20"/>
          <w:szCs w:val="20"/>
        </w:rPr>
        <w:t xml:space="preserve"> </w:t>
      </w:r>
      <w:hyperlink r:id="rId23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Mendelův skleník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>. J</w:t>
      </w:r>
      <w:r w:rsidR="00285047" w:rsidRPr="003F5DCA">
        <w:rPr>
          <w:rFonts w:ascii="Verdana" w:hAnsi="Verdana"/>
          <w:b w:val="0"/>
          <w:sz w:val="20"/>
          <w:szCs w:val="20"/>
        </w:rPr>
        <w:t xml:space="preserve">e </w:t>
      </w:r>
      <w:r w:rsidR="007779F3" w:rsidRPr="003F5DCA">
        <w:rPr>
          <w:rFonts w:ascii="Verdana" w:hAnsi="Verdana"/>
          <w:b w:val="0"/>
          <w:sz w:val="20"/>
          <w:szCs w:val="20"/>
        </w:rPr>
        <w:t xml:space="preserve">to </w:t>
      </w:r>
      <w:r w:rsidR="00285047" w:rsidRPr="003F5DCA">
        <w:rPr>
          <w:rFonts w:ascii="Verdana" w:hAnsi="Verdana"/>
          <w:b w:val="0"/>
          <w:sz w:val="20"/>
          <w:szCs w:val="20"/>
        </w:rPr>
        <w:t>f</w:t>
      </w:r>
      <w:r w:rsidRPr="003F5DCA">
        <w:rPr>
          <w:rFonts w:ascii="Verdana" w:hAnsi="Verdana"/>
          <w:b w:val="0"/>
          <w:sz w:val="20"/>
          <w:szCs w:val="20"/>
        </w:rPr>
        <w:t>inalista ČCA 2017 s </w:t>
      </w:r>
      <w:r w:rsidR="00150858">
        <w:rPr>
          <w:rFonts w:ascii="Verdana" w:hAnsi="Verdana"/>
          <w:b w:val="0"/>
          <w:sz w:val="20"/>
          <w:szCs w:val="20"/>
        </w:rPr>
        <w:t>realizací</w:t>
      </w:r>
      <w:r w:rsidRPr="003F5DCA">
        <w:rPr>
          <w:rFonts w:ascii="Verdana" w:hAnsi="Verdana"/>
          <w:b w:val="0"/>
          <w:sz w:val="20"/>
          <w:szCs w:val="20"/>
        </w:rPr>
        <w:t xml:space="preserve"> </w:t>
      </w:r>
      <w:hyperlink r:id="rId24" w:history="1">
        <w:r w:rsidRPr="003F5DCA">
          <w:rPr>
            <w:rStyle w:val="Hypertextovodkaz"/>
            <w:rFonts w:ascii="Verdana" w:hAnsi="Verdana"/>
            <w:b w:val="0"/>
            <w:sz w:val="20"/>
            <w:szCs w:val="20"/>
          </w:rPr>
          <w:t>Galerie nábytku</w:t>
        </w:r>
      </w:hyperlink>
      <w:r w:rsidR="00150858">
        <w:rPr>
          <w:rFonts w:ascii="Verdana" w:hAnsi="Verdana"/>
          <w:b w:val="0"/>
          <w:sz w:val="20"/>
          <w:szCs w:val="20"/>
        </w:rPr>
        <w:t xml:space="preserve"> a ČCA 2020 </w:t>
      </w:r>
      <w:r w:rsidR="00902714">
        <w:rPr>
          <w:rFonts w:ascii="Verdana" w:hAnsi="Verdana"/>
          <w:b w:val="0"/>
          <w:sz w:val="20"/>
          <w:szCs w:val="20"/>
        </w:rPr>
        <w:br/>
      </w:r>
      <w:r w:rsidR="00150858">
        <w:rPr>
          <w:rFonts w:ascii="Verdana" w:hAnsi="Verdana"/>
          <w:b w:val="0"/>
          <w:sz w:val="20"/>
          <w:szCs w:val="20"/>
        </w:rPr>
        <w:t>s</w:t>
      </w:r>
      <w:r w:rsidRPr="003F5DCA">
        <w:rPr>
          <w:rFonts w:ascii="Verdana" w:hAnsi="Verdana"/>
          <w:b w:val="0"/>
          <w:sz w:val="20"/>
          <w:szCs w:val="20"/>
        </w:rPr>
        <w:t xml:space="preserve"> </w:t>
      </w:r>
      <w:hyperlink r:id="rId25" w:history="1">
        <w:proofErr w:type="spellStart"/>
        <w:r w:rsidRPr="003F5DCA">
          <w:rPr>
            <w:rStyle w:val="Hypertextovodkaz"/>
            <w:rFonts w:ascii="Verdana" w:hAnsi="Verdana"/>
            <w:b w:val="0"/>
            <w:sz w:val="20"/>
            <w:szCs w:val="20"/>
          </w:rPr>
          <w:t>Enoték</w:t>
        </w:r>
        <w:r w:rsidR="00150858">
          <w:rPr>
            <w:rStyle w:val="Hypertextovodkaz"/>
            <w:rFonts w:ascii="Verdana" w:hAnsi="Verdana"/>
            <w:b w:val="0"/>
            <w:sz w:val="20"/>
            <w:szCs w:val="20"/>
          </w:rPr>
          <w:t>ou</w:t>
        </w:r>
        <w:proofErr w:type="spellEnd"/>
        <w:r w:rsidRPr="003F5DCA">
          <w:rPr>
            <w:rStyle w:val="Hypertextovodkaz"/>
            <w:rFonts w:ascii="Verdana" w:hAnsi="Verdana"/>
            <w:b w:val="0"/>
            <w:sz w:val="20"/>
            <w:szCs w:val="20"/>
          </w:rPr>
          <w:t xml:space="preserve"> Znojmo</w:t>
        </w:r>
      </w:hyperlink>
      <w:r w:rsidR="00285047" w:rsidRPr="003F5DCA">
        <w:rPr>
          <w:rFonts w:ascii="Verdana" w:hAnsi="Verdana"/>
          <w:b w:val="0"/>
          <w:sz w:val="20"/>
          <w:szCs w:val="20"/>
        </w:rPr>
        <w:t xml:space="preserve"> a nominovaný v ČCA 2021 za </w:t>
      </w:r>
      <w:hyperlink r:id="rId26" w:history="1">
        <w:r w:rsidR="00285047" w:rsidRPr="003F5DCA">
          <w:rPr>
            <w:rStyle w:val="Hypertextovodkaz"/>
            <w:rFonts w:ascii="Verdana" w:hAnsi="Verdana"/>
            <w:b w:val="0"/>
            <w:sz w:val="20"/>
            <w:szCs w:val="20"/>
          </w:rPr>
          <w:t>Ústřední autobusové nádraží Zvonařka</w:t>
        </w:r>
      </w:hyperlink>
      <w:r w:rsidR="007779F3" w:rsidRPr="003F5DCA">
        <w:rPr>
          <w:rFonts w:ascii="Verdana" w:hAnsi="Verdana"/>
          <w:b w:val="0"/>
          <w:sz w:val="20"/>
          <w:szCs w:val="20"/>
        </w:rPr>
        <w:t xml:space="preserve"> a v ČCA 2022 za </w:t>
      </w:r>
      <w:hyperlink r:id="rId27" w:history="1">
        <w:r w:rsidR="007779F3" w:rsidRPr="003F5DCA">
          <w:rPr>
            <w:rStyle w:val="Hypertextovodkaz"/>
            <w:rFonts w:ascii="Verdana" w:hAnsi="Verdana"/>
            <w:b w:val="0"/>
            <w:sz w:val="20"/>
            <w:szCs w:val="20"/>
          </w:rPr>
          <w:t>Vývojové centrum modularity</w:t>
        </w:r>
      </w:hyperlink>
      <w:r w:rsidR="007779F3" w:rsidRPr="003F5DCA">
        <w:rPr>
          <w:rStyle w:val="Hypertextovodkaz"/>
          <w:rFonts w:ascii="Verdana" w:hAnsi="Verdana"/>
          <w:b w:val="0"/>
          <w:sz w:val="20"/>
          <w:szCs w:val="20"/>
        </w:rPr>
        <w:t>.</w:t>
      </w:r>
      <w:r w:rsidR="007779F3" w:rsidRPr="003F5DCA">
        <w:rPr>
          <w:rStyle w:val="Hypertextovodkaz"/>
          <w:rFonts w:ascii="Verdana" w:hAnsi="Verdana"/>
          <w:b w:val="0"/>
          <w:sz w:val="20"/>
          <w:szCs w:val="20"/>
          <w:u w:val="none"/>
        </w:rPr>
        <w:t xml:space="preserve"> </w:t>
      </w:r>
      <w:r w:rsidR="00E044EC" w:rsidRPr="003F5DCA">
        <w:rPr>
          <w:rFonts w:ascii="Verdana" w:hAnsi="Verdana"/>
          <w:b w:val="0"/>
          <w:sz w:val="20"/>
          <w:szCs w:val="20"/>
        </w:rPr>
        <w:t xml:space="preserve">Ateliér KOGAA </w:t>
      </w:r>
      <w:r w:rsidR="00AA2357">
        <w:rPr>
          <w:rFonts w:ascii="Verdana" w:hAnsi="Verdana"/>
          <w:b w:val="0"/>
          <w:sz w:val="20"/>
          <w:szCs w:val="20"/>
        </w:rPr>
        <w:t xml:space="preserve">si vloni </w:t>
      </w:r>
      <w:r w:rsidR="003F5DCA" w:rsidRPr="003F5DCA">
        <w:rPr>
          <w:rFonts w:ascii="Verdana" w:hAnsi="Verdana"/>
          <w:b w:val="0"/>
          <w:sz w:val="20"/>
          <w:szCs w:val="20"/>
        </w:rPr>
        <w:t xml:space="preserve">vysloužil postup </w:t>
      </w:r>
      <w:r w:rsidR="00E044EC" w:rsidRPr="003F5DCA">
        <w:rPr>
          <w:rFonts w:ascii="Verdana" w:hAnsi="Verdana"/>
          <w:b w:val="0"/>
          <w:sz w:val="20"/>
          <w:szCs w:val="20"/>
        </w:rPr>
        <w:t xml:space="preserve">mezi </w:t>
      </w:r>
      <w:r w:rsidR="00150858">
        <w:rPr>
          <w:rFonts w:ascii="Verdana" w:hAnsi="Verdana"/>
          <w:b w:val="0"/>
          <w:sz w:val="20"/>
          <w:szCs w:val="20"/>
        </w:rPr>
        <w:t xml:space="preserve">nominované </w:t>
      </w:r>
      <w:r w:rsidR="00E044EC" w:rsidRPr="003F5DCA">
        <w:rPr>
          <w:rFonts w:ascii="Verdana" w:hAnsi="Verdana"/>
          <w:b w:val="0"/>
          <w:sz w:val="20"/>
          <w:szCs w:val="20"/>
        </w:rPr>
        <w:t xml:space="preserve">za </w:t>
      </w:r>
      <w:hyperlink r:id="rId28" w:history="1">
        <w:r w:rsidR="00E044EC" w:rsidRPr="003F5DCA">
          <w:rPr>
            <w:rStyle w:val="Hypertextovodkaz"/>
            <w:rFonts w:ascii="Verdana" w:hAnsi="Verdana"/>
            <w:b w:val="0"/>
            <w:sz w:val="20"/>
            <w:szCs w:val="20"/>
          </w:rPr>
          <w:t xml:space="preserve">GROUNDS </w:t>
        </w:r>
        <w:proofErr w:type="spellStart"/>
        <w:r w:rsidR="00E044EC" w:rsidRPr="003F5DCA">
          <w:rPr>
            <w:rStyle w:val="Hypertextovodkaz"/>
            <w:rFonts w:ascii="Verdana" w:hAnsi="Verdana"/>
            <w:b w:val="0"/>
            <w:sz w:val="20"/>
            <w:szCs w:val="20"/>
          </w:rPr>
          <w:t>coffee</w:t>
        </w:r>
        <w:proofErr w:type="spellEnd"/>
        <w:r w:rsidR="00E044EC" w:rsidRPr="003F5DCA">
          <w:rPr>
            <w:rStyle w:val="Hypertextovodkaz"/>
            <w:rFonts w:ascii="Verdana" w:hAnsi="Verdana"/>
            <w:b w:val="0"/>
            <w:sz w:val="20"/>
            <w:szCs w:val="20"/>
          </w:rPr>
          <w:t xml:space="preserve"> hub</w:t>
        </w:r>
      </w:hyperlink>
      <w:r w:rsidR="00E044EC" w:rsidRPr="003F5DCA">
        <w:rPr>
          <w:rFonts w:ascii="Verdana" w:hAnsi="Verdana"/>
          <w:b w:val="0"/>
          <w:sz w:val="20"/>
          <w:szCs w:val="20"/>
        </w:rPr>
        <w:t xml:space="preserve">. </w:t>
      </w:r>
      <w:r w:rsidR="00150858">
        <w:rPr>
          <w:rFonts w:ascii="Verdana" w:hAnsi="Verdana"/>
          <w:b w:val="0"/>
          <w:sz w:val="20"/>
          <w:szCs w:val="20"/>
        </w:rPr>
        <w:t xml:space="preserve">Letos má mezi nominovanými </w:t>
      </w:r>
      <w:proofErr w:type="gramStart"/>
      <w:r w:rsidR="00150858">
        <w:rPr>
          <w:rFonts w:ascii="Verdana" w:hAnsi="Verdana"/>
          <w:b w:val="0"/>
          <w:sz w:val="20"/>
          <w:szCs w:val="20"/>
        </w:rPr>
        <w:t>instalaci</w:t>
      </w:r>
      <w:proofErr w:type="gramEnd"/>
      <w:r w:rsidR="00150858">
        <w:rPr>
          <w:rFonts w:ascii="Verdana" w:hAnsi="Verdana"/>
          <w:b w:val="0"/>
          <w:sz w:val="20"/>
          <w:szCs w:val="20"/>
        </w:rPr>
        <w:t xml:space="preserve"> </w:t>
      </w:r>
      <w:hyperlink r:id="rId29" w:history="1">
        <w:r w:rsidR="00150858" w:rsidRPr="00150858">
          <w:rPr>
            <w:rStyle w:val="Hypertextovodkaz"/>
            <w:rFonts w:ascii="Verdana" w:hAnsi="Verdana"/>
            <w:b w:val="0"/>
            <w:sz w:val="20"/>
            <w:szCs w:val="20"/>
          </w:rPr>
          <w:t>AIR SQUARE</w:t>
        </w:r>
      </w:hyperlink>
      <w:r w:rsidR="00150858">
        <w:rPr>
          <w:rFonts w:ascii="Verdana" w:hAnsi="Verdana"/>
          <w:b w:val="0"/>
          <w:sz w:val="20"/>
          <w:szCs w:val="20"/>
        </w:rPr>
        <w:t xml:space="preserve">. </w:t>
      </w:r>
      <w:r w:rsidR="00963AAC" w:rsidRPr="003F5DCA">
        <w:rPr>
          <w:rFonts w:ascii="Verdana" w:hAnsi="Verdana"/>
          <w:b w:val="0"/>
          <w:sz w:val="20"/>
          <w:szCs w:val="20"/>
        </w:rPr>
        <w:t>Ateliér Kamila Mrvy</w:t>
      </w:r>
      <w:r w:rsidR="007D5D11">
        <w:rPr>
          <w:rFonts w:ascii="Verdana" w:hAnsi="Verdana"/>
          <w:b w:val="0"/>
          <w:sz w:val="20"/>
          <w:szCs w:val="20"/>
        </w:rPr>
        <w:t xml:space="preserve"> s nominací</w:t>
      </w:r>
      <w:r w:rsidR="00963AAC" w:rsidRPr="003F5DCA">
        <w:rPr>
          <w:rFonts w:ascii="Verdana" w:hAnsi="Verdana"/>
          <w:b w:val="0"/>
          <w:sz w:val="20"/>
          <w:szCs w:val="20"/>
        </w:rPr>
        <w:t xml:space="preserve"> </w:t>
      </w:r>
      <w:hyperlink r:id="rId30" w:history="1">
        <w:r w:rsidR="00963AAC" w:rsidRPr="003F5DCA">
          <w:rPr>
            <w:rStyle w:val="Hypertextovodkaz"/>
            <w:rFonts w:ascii="Verdana" w:hAnsi="Verdana"/>
            <w:b w:val="0"/>
            <w:sz w:val="20"/>
            <w:szCs w:val="20"/>
          </w:rPr>
          <w:t>Informační</w:t>
        </w:r>
        <w:r w:rsidR="007D5D11">
          <w:rPr>
            <w:rStyle w:val="Hypertextovodkaz"/>
            <w:rFonts w:ascii="Verdana" w:hAnsi="Verdana"/>
            <w:b w:val="0"/>
            <w:sz w:val="20"/>
            <w:szCs w:val="20"/>
          </w:rPr>
          <w:t>ho</w:t>
        </w:r>
        <w:r w:rsidR="00963AAC" w:rsidRPr="003F5DCA">
          <w:rPr>
            <w:rStyle w:val="Hypertextovodkaz"/>
            <w:rFonts w:ascii="Verdana" w:hAnsi="Verdana"/>
            <w:b w:val="0"/>
            <w:sz w:val="20"/>
            <w:szCs w:val="20"/>
          </w:rPr>
          <w:t xml:space="preserve"> centr</w:t>
        </w:r>
        <w:r w:rsidR="007D5D11">
          <w:rPr>
            <w:rStyle w:val="Hypertextovodkaz"/>
            <w:rFonts w:ascii="Verdana" w:hAnsi="Verdana"/>
            <w:b w:val="0"/>
            <w:sz w:val="20"/>
            <w:szCs w:val="20"/>
          </w:rPr>
          <w:t>a</w:t>
        </w:r>
        <w:r w:rsidR="00963AAC" w:rsidRPr="003F5DCA">
          <w:rPr>
            <w:rStyle w:val="Hypertextovodkaz"/>
            <w:rFonts w:ascii="Verdana" w:hAnsi="Verdana"/>
            <w:b w:val="0"/>
            <w:sz w:val="20"/>
            <w:szCs w:val="20"/>
          </w:rPr>
          <w:t xml:space="preserve"> v Trojanovicích</w:t>
        </w:r>
      </w:hyperlink>
      <w:r w:rsidR="00963AAC" w:rsidRPr="003F5DCA">
        <w:rPr>
          <w:rFonts w:ascii="Verdana" w:hAnsi="Verdana"/>
          <w:b w:val="0"/>
          <w:sz w:val="20"/>
          <w:szCs w:val="20"/>
        </w:rPr>
        <w:t xml:space="preserve"> byl finalistou ČCA 2018 s </w:t>
      </w:r>
      <w:hyperlink r:id="rId31" w:history="1">
        <w:r w:rsidR="00963AAC" w:rsidRPr="003F5DCA">
          <w:rPr>
            <w:rStyle w:val="Hypertextovodkaz"/>
            <w:rFonts w:ascii="Verdana" w:hAnsi="Verdana"/>
            <w:b w:val="0"/>
            <w:sz w:val="20"/>
            <w:szCs w:val="20"/>
          </w:rPr>
          <w:t>Výstupní stanicí lanové dráhy na Pustevnách</w:t>
        </w:r>
      </w:hyperlink>
      <w:r w:rsidR="007D5D11">
        <w:rPr>
          <w:rFonts w:ascii="Verdana" w:hAnsi="Verdana"/>
          <w:b w:val="0"/>
          <w:sz w:val="20"/>
          <w:szCs w:val="20"/>
        </w:rPr>
        <w:t xml:space="preserve">, </w:t>
      </w:r>
      <w:r w:rsidR="00963AAC" w:rsidRPr="003F5DCA">
        <w:rPr>
          <w:rFonts w:ascii="Verdana" w:hAnsi="Verdana"/>
          <w:b w:val="0"/>
          <w:sz w:val="20"/>
          <w:szCs w:val="20"/>
        </w:rPr>
        <w:t xml:space="preserve">v ČCA 2019 postoupil mezi nominované s </w:t>
      </w:r>
      <w:hyperlink r:id="rId32" w:tgtFrame="_blank" w:history="1">
        <w:r w:rsidR="00963AAC" w:rsidRPr="003F5DCA">
          <w:rPr>
            <w:rStyle w:val="Hypertextovodkaz"/>
            <w:rFonts w:ascii="Verdana" w:hAnsi="Verdana"/>
            <w:b w:val="0"/>
            <w:sz w:val="20"/>
            <w:szCs w:val="20"/>
          </w:rPr>
          <w:t>Přístavbou rodinného domu na Kojetíně</w:t>
        </w:r>
      </w:hyperlink>
      <w:r w:rsidR="00963AAC" w:rsidRPr="003F5DCA">
        <w:rPr>
          <w:rFonts w:ascii="Verdana" w:hAnsi="Verdana"/>
          <w:b w:val="0"/>
          <w:sz w:val="20"/>
          <w:szCs w:val="20"/>
        </w:rPr>
        <w:t>.</w:t>
      </w:r>
      <w:r w:rsidR="00963AAC">
        <w:rPr>
          <w:rFonts w:ascii="Verdana" w:hAnsi="Verdana"/>
          <w:b w:val="0"/>
          <w:sz w:val="20"/>
          <w:szCs w:val="20"/>
        </w:rPr>
        <w:t xml:space="preserve"> </w:t>
      </w:r>
      <w:r w:rsidR="00E044EC" w:rsidRPr="003F5DCA">
        <w:rPr>
          <w:rFonts w:ascii="Verdana" w:hAnsi="Verdana"/>
          <w:b w:val="0"/>
          <w:sz w:val="20"/>
          <w:szCs w:val="20"/>
        </w:rPr>
        <w:t>Z</w:t>
      </w:r>
      <w:r w:rsidR="003F5DCA" w:rsidRPr="003F5DCA">
        <w:rPr>
          <w:rFonts w:ascii="Verdana" w:hAnsi="Verdana"/>
          <w:b w:val="0"/>
          <w:sz w:val="20"/>
          <w:szCs w:val="20"/>
        </w:rPr>
        <w:t> loňského ročníku</w:t>
      </w:r>
      <w:r w:rsidR="00E044EC" w:rsidRPr="003F5DCA">
        <w:rPr>
          <w:rFonts w:ascii="Verdana" w:hAnsi="Verdana"/>
          <w:b w:val="0"/>
          <w:sz w:val="20"/>
          <w:szCs w:val="20"/>
        </w:rPr>
        <w:t xml:space="preserve"> známe z okruhu nominovaných děl také </w:t>
      </w:r>
      <w:r w:rsidR="002764A6" w:rsidRPr="003F5DCA">
        <w:rPr>
          <w:rFonts w:ascii="Verdana" w:hAnsi="Verdana"/>
          <w:b w:val="0"/>
          <w:sz w:val="20"/>
          <w:szCs w:val="20"/>
        </w:rPr>
        <w:t xml:space="preserve">ateliér </w:t>
      </w:r>
      <w:r w:rsidR="00E044EC" w:rsidRPr="003F5DCA">
        <w:rPr>
          <w:rFonts w:ascii="Verdana" w:hAnsi="Verdana"/>
          <w:b w:val="0"/>
          <w:sz w:val="20"/>
          <w:szCs w:val="20"/>
        </w:rPr>
        <w:t>OBJEKTOR</w:t>
      </w:r>
      <w:r w:rsidR="002764A6" w:rsidRPr="003F5DCA">
        <w:rPr>
          <w:rFonts w:ascii="Verdana" w:hAnsi="Verdana"/>
          <w:b w:val="0"/>
          <w:sz w:val="20"/>
          <w:szCs w:val="20"/>
        </w:rPr>
        <w:t xml:space="preserve"> ARCHITEKTI, </w:t>
      </w:r>
      <w:r w:rsidR="003F5DCA" w:rsidRPr="003F5DCA">
        <w:rPr>
          <w:rFonts w:ascii="Verdana" w:hAnsi="Verdana"/>
          <w:b w:val="0"/>
          <w:sz w:val="20"/>
          <w:szCs w:val="20"/>
        </w:rPr>
        <w:t xml:space="preserve">autory </w:t>
      </w:r>
      <w:hyperlink r:id="rId33" w:history="1">
        <w:r w:rsidR="002764A6" w:rsidRPr="003F5DCA">
          <w:rPr>
            <w:rStyle w:val="Hypertextovodkaz"/>
            <w:rFonts w:ascii="Verdana" w:hAnsi="Verdana"/>
            <w:b w:val="0"/>
            <w:sz w:val="20"/>
            <w:szCs w:val="20"/>
          </w:rPr>
          <w:t>Lihovar</w:t>
        </w:r>
        <w:r w:rsidR="003F5DCA" w:rsidRPr="003F5DCA">
          <w:rPr>
            <w:rStyle w:val="Hypertextovodkaz"/>
            <w:rFonts w:ascii="Verdana" w:hAnsi="Verdana"/>
            <w:b w:val="0"/>
            <w:sz w:val="20"/>
            <w:szCs w:val="20"/>
          </w:rPr>
          <w:t>u</w:t>
        </w:r>
        <w:r w:rsidR="002764A6" w:rsidRPr="003F5DCA">
          <w:rPr>
            <w:rStyle w:val="Hypertextovodkaz"/>
            <w:rFonts w:ascii="Verdana" w:hAnsi="Verdana"/>
            <w:b w:val="0"/>
            <w:sz w:val="20"/>
            <w:szCs w:val="20"/>
          </w:rPr>
          <w:t xml:space="preserve"> s pěstitelskou pálenicí</w:t>
        </w:r>
      </w:hyperlink>
      <w:r w:rsidR="003F5DCA" w:rsidRPr="003F5DCA">
        <w:rPr>
          <w:rFonts w:ascii="Verdana" w:hAnsi="Verdana"/>
          <w:b w:val="0"/>
          <w:sz w:val="20"/>
          <w:szCs w:val="20"/>
        </w:rPr>
        <w:t xml:space="preserve">, jehož </w:t>
      </w:r>
      <w:hyperlink r:id="rId34" w:history="1">
        <w:r w:rsidR="003F5DCA" w:rsidRPr="003F5DCA">
          <w:rPr>
            <w:rStyle w:val="Hypertextovodkaz"/>
            <w:rFonts w:ascii="Verdana" w:hAnsi="Verdana"/>
            <w:b w:val="0"/>
            <w:sz w:val="20"/>
            <w:szCs w:val="20"/>
          </w:rPr>
          <w:t>Zahrady se hřbitovem</w:t>
        </w:r>
      </w:hyperlink>
      <w:r w:rsidR="003F5DCA" w:rsidRPr="003F5DCA">
        <w:rPr>
          <w:rFonts w:ascii="Verdana" w:hAnsi="Verdana"/>
          <w:b w:val="0"/>
          <w:sz w:val="20"/>
          <w:szCs w:val="20"/>
        </w:rPr>
        <w:t xml:space="preserve"> </w:t>
      </w:r>
      <w:r w:rsidR="002764A6" w:rsidRPr="003F5DCA">
        <w:rPr>
          <w:rFonts w:ascii="Verdana" w:hAnsi="Verdana"/>
          <w:b w:val="0"/>
          <w:sz w:val="20"/>
          <w:szCs w:val="20"/>
        </w:rPr>
        <w:t xml:space="preserve">vybrala </w:t>
      </w:r>
      <w:r w:rsidR="003F5DCA" w:rsidRPr="003F5DCA">
        <w:rPr>
          <w:rFonts w:ascii="Verdana" w:hAnsi="Verdana"/>
          <w:b w:val="0"/>
          <w:sz w:val="20"/>
          <w:szCs w:val="20"/>
        </w:rPr>
        <w:t xml:space="preserve">porota </w:t>
      </w:r>
      <w:r w:rsidR="003D024F">
        <w:rPr>
          <w:rFonts w:ascii="Verdana" w:hAnsi="Verdana"/>
          <w:b w:val="0"/>
          <w:sz w:val="20"/>
          <w:szCs w:val="20"/>
        </w:rPr>
        <w:t>mezi letošní nominovaná díla</w:t>
      </w:r>
      <w:r w:rsidR="002764A6" w:rsidRPr="003F5DCA">
        <w:rPr>
          <w:rFonts w:ascii="Verdana" w:hAnsi="Verdana"/>
          <w:b w:val="0"/>
          <w:sz w:val="20"/>
          <w:szCs w:val="20"/>
        </w:rPr>
        <w:t>.</w:t>
      </w:r>
      <w:r w:rsidR="003F5DCA" w:rsidRPr="003F5DCA">
        <w:rPr>
          <w:rFonts w:ascii="Verdana" w:hAnsi="Verdana"/>
          <w:b w:val="0"/>
          <w:sz w:val="20"/>
          <w:szCs w:val="20"/>
        </w:rPr>
        <w:t xml:space="preserve"> </w:t>
      </w:r>
    </w:p>
    <w:p w14:paraId="508C3993" w14:textId="77777777" w:rsidR="00963AAC" w:rsidRDefault="00963AAC" w:rsidP="006B7A93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342E5BF" w14:textId="69467F3D" w:rsidR="00A57037" w:rsidRPr="006B7A93" w:rsidRDefault="00A57037" w:rsidP="006B7A9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B7A93">
        <w:rPr>
          <w:rFonts w:ascii="Verdana" w:hAnsi="Verdana"/>
          <w:b/>
          <w:sz w:val="20"/>
          <w:szCs w:val="20"/>
        </w:rPr>
        <w:t>Mezinárodní odborná porota</w:t>
      </w:r>
    </w:p>
    <w:p w14:paraId="4874A26F" w14:textId="77777777" w:rsidR="00A57037" w:rsidRPr="006B7A93" w:rsidRDefault="00A57037" w:rsidP="006B7A93">
      <w:pPr>
        <w:spacing w:after="0"/>
        <w:jc w:val="both"/>
        <w:rPr>
          <w:rFonts w:ascii="Verdana" w:hAnsi="Verdana"/>
          <w:sz w:val="20"/>
          <w:szCs w:val="20"/>
        </w:rPr>
      </w:pPr>
    </w:p>
    <w:p w14:paraId="53857D95" w14:textId="5E74BA88" w:rsidR="003D7F50" w:rsidRDefault="003D024F" w:rsidP="001A1092">
      <w:pPr>
        <w:spacing w:after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 xml:space="preserve">Práci českých architektů </w:t>
      </w:r>
      <w:r w:rsidR="001A1092" w:rsidRPr="001A1092">
        <w:rPr>
          <w:rFonts w:ascii="Verdana" w:hAnsi="Verdana"/>
          <w:sz w:val="20"/>
          <w:szCs w:val="20"/>
        </w:rPr>
        <w:t>tradičně hodnot</w:t>
      </w:r>
      <w:r>
        <w:rPr>
          <w:rFonts w:ascii="Verdana" w:hAnsi="Verdana"/>
          <w:sz w:val="20"/>
          <w:szCs w:val="20"/>
        </w:rPr>
        <w:t>í</w:t>
      </w:r>
      <w:r w:rsidR="001A1092" w:rsidRPr="001A1092">
        <w:rPr>
          <w:rFonts w:ascii="Verdana" w:hAnsi="Verdana"/>
          <w:sz w:val="20"/>
          <w:szCs w:val="20"/>
        </w:rPr>
        <w:t xml:space="preserve"> </w:t>
      </w:r>
      <w:hyperlink r:id="rId35" w:history="1">
        <w:r w:rsidR="001A1092" w:rsidRPr="001A1092">
          <w:rPr>
            <w:rStyle w:val="Hypertextovodkaz"/>
            <w:rFonts w:ascii="Verdana" w:hAnsi="Verdana"/>
            <w:b/>
            <w:sz w:val="20"/>
            <w:szCs w:val="20"/>
          </w:rPr>
          <w:t>sedm erudovaných zahraničních expertů</w:t>
        </w:r>
      </w:hyperlink>
      <w:r w:rsidR="00AA2357">
        <w:rPr>
          <w:rFonts w:ascii="Verdana" w:hAnsi="Verdana"/>
          <w:sz w:val="20"/>
          <w:szCs w:val="20"/>
        </w:rPr>
        <w:t>. Letos j</w:t>
      </w:r>
      <w:r w:rsidR="001A1092" w:rsidRPr="001A1092">
        <w:rPr>
          <w:rFonts w:ascii="Verdana" w:hAnsi="Verdana"/>
          <w:sz w:val="20"/>
          <w:szCs w:val="20"/>
        </w:rPr>
        <w:t xml:space="preserve">sou jimi architektka </w:t>
      </w:r>
      <w:proofErr w:type="spellStart"/>
      <w:r w:rsidR="001A1092" w:rsidRPr="001A1092">
        <w:rPr>
          <w:rFonts w:ascii="Verdana" w:hAnsi="Verdana"/>
          <w:b/>
          <w:bCs/>
          <w:sz w:val="20"/>
          <w:szCs w:val="20"/>
          <w:lang w:eastAsia="cs-CZ"/>
        </w:rPr>
        <w:t>Gilma</w:t>
      </w:r>
      <w:proofErr w:type="spellEnd"/>
      <w:r w:rsidR="001A1092" w:rsidRPr="001A1092">
        <w:rPr>
          <w:rFonts w:ascii="Verdana" w:hAnsi="Verdana"/>
          <w:b/>
          <w:bCs/>
          <w:sz w:val="20"/>
          <w:szCs w:val="20"/>
          <w:lang w:eastAsia="cs-CZ"/>
        </w:rPr>
        <w:t xml:space="preserve"> Teodora </w:t>
      </w:r>
      <w:proofErr w:type="spellStart"/>
      <w:r w:rsidR="001A1092" w:rsidRPr="001A1092">
        <w:rPr>
          <w:rFonts w:ascii="Verdana" w:hAnsi="Verdana"/>
          <w:b/>
          <w:bCs/>
          <w:sz w:val="20"/>
          <w:szCs w:val="20"/>
          <w:lang w:eastAsia="cs-CZ"/>
        </w:rPr>
        <w:t>Gylytė</w:t>
      </w:r>
      <w:proofErr w:type="spellEnd"/>
      <w:r w:rsidR="001A1092" w:rsidRPr="001A1092">
        <w:rPr>
          <w:rFonts w:ascii="Verdana" w:hAnsi="Verdana"/>
          <w:sz w:val="20"/>
          <w:szCs w:val="20"/>
          <w:lang w:eastAsia="cs-CZ"/>
        </w:rPr>
        <w:t xml:space="preserve"> (Litva), architekt a urbanista </w:t>
      </w:r>
    </w:p>
    <w:p w14:paraId="13973B94" w14:textId="77777777" w:rsidR="003D7F50" w:rsidRDefault="003D7F50" w:rsidP="001A1092">
      <w:pPr>
        <w:spacing w:after="0"/>
        <w:jc w:val="both"/>
        <w:rPr>
          <w:rFonts w:ascii="Verdana" w:hAnsi="Verdana"/>
          <w:sz w:val="20"/>
          <w:szCs w:val="20"/>
          <w:lang w:eastAsia="cs-CZ"/>
        </w:rPr>
      </w:pPr>
    </w:p>
    <w:p w14:paraId="655A8172" w14:textId="457F80A6" w:rsidR="001A1092" w:rsidRDefault="001A1092" w:rsidP="001A1092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A1092">
        <w:rPr>
          <w:rFonts w:ascii="Verdana" w:hAnsi="Verdana"/>
          <w:b/>
          <w:bCs/>
          <w:sz w:val="20"/>
          <w:szCs w:val="20"/>
        </w:rPr>
        <w:t>Joakim</w:t>
      </w:r>
      <w:proofErr w:type="spellEnd"/>
      <w:r w:rsidRPr="001A109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Lindmarker</w:t>
      </w:r>
      <w:proofErr w:type="spellEnd"/>
      <w:r w:rsidRPr="001A1092">
        <w:rPr>
          <w:rFonts w:ascii="Verdana" w:hAnsi="Verdana"/>
          <w:sz w:val="20"/>
          <w:szCs w:val="20"/>
        </w:rPr>
        <w:t xml:space="preserve"> (Švédsko), </w:t>
      </w:r>
      <w:r w:rsidRPr="001A1092">
        <w:rPr>
          <w:rFonts w:ascii="Verdana" w:hAnsi="Verdana"/>
          <w:sz w:val="20"/>
          <w:szCs w:val="20"/>
          <w:lang w:eastAsia="cs-CZ"/>
        </w:rPr>
        <w:t>architekt, krajinářský architekt a urbanista</w:t>
      </w:r>
      <w:r w:rsidRPr="001A1092">
        <w:rPr>
          <w:rFonts w:ascii="Verdana" w:hAnsi="Verdana"/>
          <w:sz w:val="20"/>
          <w:szCs w:val="20"/>
        </w:rPr>
        <w:t xml:space="preserve">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Winy</w:t>
      </w:r>
      <w:proofErr w:type="spellEnd"/>
      <w:r w:rsidRPr="001A109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Maas</w:t>
      </w:r>
      <w:proofErr w:type="spellEnd"/>
      <w:r w:rsidRPr="001A1092">
        <w:rPr>
          <w:rFonts w:ascii="Verdana" w:hAnsi="Verdana"/>
          <w:sz w:val="20"/>
          <w:szCs w:val="20"/>
        </w:rPr>
        <w:t xml:space="preserve"> (Nizozemsko), architektka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Taba</w:t>
      </w:r>
      <w:proofErr w:type="spellEnd"/>
      <w:r w:rsidRPr="001A109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Rasti</w:t>
      </w:r>
      <w:proofErr w:type="spellEnd"/>
      <w:r w:rsidRPr="001A1092">
        <w:rPr>
          <w:rFonts w:ascii="Verdana" w:hAnsi="Verdana"/>
          <w:sz w:val="20"/>
          <w:szCs w:val="20"/>
        </w:rPr>
        <w:t xml:space="preserve"> (Španělsko), </w:t>
      </w:r>
      <w:r w:rsidRPr="001A1092">
        <w:rPr>
          <w:rFonts w:ascii="Verdana" w:hAnsi="Verdana"/>
          <w:sz w:val="20"/>
          <w:szCs w:val="20"/>
          <w:lang w:eastAsia="cs-CZ"/>
        </w:rPr>
        <w:t>architekt</w:t>
      </w:r>
      <w:r w:rsidRPr="001A1092">
        <w:rPr>
          <w:rFonts w:ascii="Verdana" w:hAnsi="Verdana"/>
          <w:sz w:val="20"/>
          <w:szCs w:val="20"/>
        </w:rPr>
        <w:t xml:space="preserve"> </w:t>
      </w:r>
      <w:r w:rsidRPr="001A1092">
        <w:rPr>
          <w:rFonts w:ascii="Verdana" w:hAnsi="Verdana"/>
          <w:b/>
          <w:bCs/>
          <w:sz w:val="20"/>
          <w:szCs w:val="20"/>
        </w:rPr>
        <w:t>Oliver Sadovský</w:t>
      </w:r>
      <w:r w:rsidRPr="001A1092">
        <w:rPr>
          <w:rFonts w:ascii="Verdana" w:hAnsi="Verdana"/>
          <w:sz w:val="20"/>
          <w:szCs w:val="20"/>
        </w:rPr>
        <w:t xml:space="preserve"> (Slovensko), </w:t>
      </w:r>
      <w:r w:rsidRPr="001A1092">
        <w:rPr>
          <w:rFonts w:ascii="Verdana" w:hAnsi="Verdana"/>
          <w:sz w:val="20"/>
          <w:szCs w:val="20"/>
          <w:lang w:eastAsia="cs-CZ"/>
        </w:rPr>
        <w:t xml:space="preserve">krajinářská architektka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Maike</w:t>
      </w:r>
      <w:proofErr w:type="spellEnd"/>
      <w:r w:rsidRPr="001A1092">
        <w:rPr>
          <w:rFonts w:ascii="Verdana" w:hAnsi="Verdana"/>
          <w:b/>
          <w:bCs/>
          <w:sz w:val="20"/>
          <w:szCs w:val="20"/>
        </w:rPr>
        <w:t xml:space="preserve"> van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Stiphout</w:t>
      </w:r>
      <w:proofErr w:type="spellEnd"/>
      <w:r w:rsidRPr="001A1092">
        <w:rPr>
          <w:rFonts w:ascii="Verdana" w:hAnsi="Verdana"/>
          <w:sz w:val="20"/>
          <w:szCs w:val="20"/>
        </w:rPr>
        <w:t xml:space="preserve"> (Nizozemsko) a spisovatel, kurátor a kritik specializující se na oblast designu a architektury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Deyan</w:t>
      </w:r>
      <w:proofErr w:type="spellEnd"/>
      <w:r w:rsidRPr="001A109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A1092">
        <w:rPr>
          <w:rFonts w:ascii="Verdana" w:hAnsi="Verdana"/>
          <w:b/>
          <w:bCs/>
          <w:sz w:val="20"/>
          <w:szCs w:val="20"/>
        </w:rPr>
        <w:t>Sudjic</w:t>
      </w:r>
      <w:proofErr w:type="spellEnd"/>
      <w:r w:rsidRPr="001A1092">
        <w:rPr>
          <w:rFonts w:ascii="Verdana" w:hAnsi="Verdana"/>
          <w:sz w:val="20"/>
          <w:szCs w:val="20"/>
        </w:rPr>
        <w:t xml:space="preserve"> (Velká Británie).</w:t>
      </w:r>
    </w:p>
    <w:p w14:paraId="4777404A" w14:textId="44EA2482" w:rsidR="006A6BC9" w:rsidRDefault="006A6BC9" w:rsidP="001A1092">
      <w:pPr>
        <w:spacing w:after="0"/>
        <w:jc w:val="both"/>
        <w:rPr>
          <w:rFonts w:ascii="Verdana" w:hAnsi="Verdana"/>
          <w:sz w:val="20"/>
          <w:szCs w:val="20"/>
        </w:rPr>
      </w:pPr>
    </w:p>
    <w:p w14:paraId="65876FF5" w14:textId="7C921CCF" w:rsidR="006A6BC9" w:rsidRDefault="006A6BC9" w:rsidP="001A109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Výstavy nominovaných děl</w:t>
      </w:r>
    </w:p>
    <w:p w14:paraId="0C681CBA" w14:textId="1122B1DD" w:rsidR="006A6BC9" w:rsidRDefault="006A6BC9" w:rsidP="001A109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B0E17CA" w14:textId="0A405FA9" w:rsidR="006A6BC9" w:rsidRPr="006A6BC9" w:rsidRDefault="006A6BC9" w:rsidP="001A109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Seznámit se s nominovanými díly bude možné na mnohých výstavách České ceny za architekturu. Aktuálně již od 29. června ve Velkém Meziříčí, od 30. června v Karlových Varech, od 1. července v Muzeu stavitelského dědictví v Plasích, od 3. července v Rožnově pod Radhoštěm a od 8. července ve Slavonicích. Od 20. července pak bude hostit výstavu nominovaných realizací V</w:t>
      </w:r>
      <w:r w:rsidR="00902714">
        <w:rPr>
          <w:rFonts w:ascii="Verdana" w:hAnsi="Verdana"/>
          <w:sz w:val="20"/>
          <w:szCs w:val="20"/>
        </w:rPr>
        <w:t xml:space="preserve">yšehrad a ke </w:t>
      </w:r>
      <w:r w:rsidR="00255BC6">
        <w:rPr>
          <w:rFonts w:ascii="Verdana" w:hAnsi="Verdana"/>
          <w:sz w:val="20"/>
          <w:szCs w:val="20"/>
        </w:rPr>
        <w:t xml:space="preserve">konci léta </w:t>
      </w:r>
      <w:r w:rsidR="00902714">
        <w:rPr>
          <w:rFonts w:ascii="Verdana" w:hAnsi="Verdana"/>
          <w:sz w:val="20"/>
          <w:szCs w:val="20"/>
        </w:rPr>
        <w:t>Valdštejnská zahrada v Praze.</w:t>
      </w:r>
    </w:p>
    <w:p w14:paraId="5061ACE5" w14:textId="7B3DE7DA" w:rsidR="00E82106" w:rsidRPr="006B7A93" w:rsidRDefault="00E82106" w:rsidP="006B7A93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</w:p>
    <w:p w14:paraId="143F49A6" w14:textId="65F2D099" w:rsidR="00A57037" w:rsidRPr="006B7A93" w:rsidRDefault="00A57037" w:rsidP="006B7A93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  <w:r w:rsidRPr="006B7A93">
        <w:rPr>
          <w:rFonts w:ascii="Verdana" w:hAnsi="Verdana" w:cs="Cordia New"/>
          <w:b/>
          <w:bCs/>
          <w:sz w:val="20"/>
          <w:szCs w:val="20"/>
        </w:rPr>
        <w:t xml:space="preserve">Česká cena za architekturu se již </w:t>
      </w:r>
      <w:r w:rsidR="001A1092">
        <w:rPr>
          <w:rFonts w:ascii="Verdana" w:hAnsi="Verdana" w:cs="Cordia New"/>
          <w:b/>
          <w:bCs/>
          <w:sz w:val="20"/>
          <w:szCs w:val="20"/>
        </w:rPr>
        <w:t>pátým</w:t>
      </w:r>
      <w:r w:rsidRPr="006B7A93">
        <w:rPr>
          <w:rFonts w:ascii="Verdana" w:hAnsi="Verdana" w:cs="Cordia New"/>
          <w:b/>
          <w:bCs/>
          <w:sz w:val="20"/>
          <w:szCs w:val="20"/>
        </w:rPr>
        <w:t xml:space="preserve"> rokem koná za podpory generálního partnera společnosti </w:t>
      </w:r>
      <w:proofErr w:type="spellStart"/>
      <w:r w:rsidRPr="006B7A93">
        <w:rPr>
          <w:rFonts w:ascii="Verdana" w:hAnsi="Verdana" w:cs="Cordia New"/>
          <w:b/>
          <w:bCs/>
          <w:sz w:val="20"/>
          <w:szCs w:val="20"/>
        </w:rPr>
        <w:t>Central</w:t>
      </w:r>
      <w:proofErr w:type="spellEnd"/>
      <w:r w:rsidRPr="006B7A93">
        <w:rPr>
          <w:rFonts w:ascii="Verdana" w:hAnsi="Verdana" w:cs="Cordia New"/>
          <w:b/>
          <w:bCs/>
          <w:sz w:val="20"/>
          <w:szCs w:val="20"/>
        </w:rPr>
        <w:t xml:space="preserve"> Group, největšího rezidenčního stavitele v ČR. </w:t>
      </w:r>
    </w:p>
    <w:p w14:paraId="7420066B" w14:textId="7359A18A" w:rsidR="006B7A93" w:rsidRDefault="006B7A93" w:rsidP="00A57037">
      <w:pPr>
        <w:pStyle w:val="Zkladntext"/>
        <w:tabs>
          <w:tab w:val="num" w:pos="0"/>
        </w:tabs>
        <w:spacing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</w:pPr>
    </w:p>
    <w:p w14:paraId="509716BB" w14:textId="77777777" w:rsidR="002764A6" w:rsidRDefault="002764A6" w:rsidP="00A57037">
      <w:pPr>
        <w:pStyle w:val="Zkladntext"/>
        <w:tabs>
          <w:tab w:val="num" w:pos="0"/>
        </w:tabs>
        <w:spacing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</w:p>
    <w:p w14:paraId="2240F66F" w14:textId="3360E54B" w:rsidR="00A57037" w:rsidRDefault="00A57037" w:rsidP="00A57037">
      <w:pPr>
        <w:pStyle w:val="Zkladntext"/>
        <w:tabs>
          <w:tab w:val="num" w:pos="0"/>
        </w:tabs>
        <w:spacing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Všechny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nominované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stavby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jejich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naleznete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webu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 xml:space="preserve">České ceny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br/>
        <w:t>za architekturu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:</w:t>
      </w:r>
      <w:r>
        <w:rPr>
          <w:rFonts w:ascii="Verdana" w:hAnsi="Verdana"/>
          <w:i/>
          <w:color w:val="FF0000"/>
        </w:rPr>
        <w:t xml:space="preserve"> </w:t>
      </w:r>
      <w:r w:rsidR="00902714" w:rsidRPr="00902714">
        <w:rPr>
          <w:rFonts w:ascii="Verdana" w:hAnsi="Verdana"/>
          <w:i/>
          <w:sz w:val="18"/>
          <w:szCs w:val="18"/>
        </w:rPr>
        <w:t>https://ceskacenazaarchitekturu.cz/rocniky/2023#nominations</w:t>
      </w:r>
      <w:r w:rsidRPr="00902714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případě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žádosti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o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konkrétní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tiskové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kvalitě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se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nás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neváhejte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obrátit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Prosíme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r w:rsidR="00304021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br/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použití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fotografií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vždy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uvádějte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název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realizace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její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autory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jméno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fotografa</w:t>
      </w:r>
      <w:proofErr w:type="spellEnd"/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</w:p>
    <w:p w14:paraId="313AB7D9" w14:textId="77777777" w:rsidR="00A57037" w:rsidRDefault="00A57037" w:rsidP="00A5703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36" w:history="1">
        <w:r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sekci </w:t>
      </w:r>
      <w:hyperlink r:id="rId37" w:history="1">
        <w:r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 dalšími informacemi k letošnímu ročníku ČCA.</w:t>
      </w:r>
    </w:p>
    <w:p w14:paraId="322FB92B" w14:textId="003FC098" w:rsidR="002764A6" w:rsidRPr="00624CA5" w:rsidRDefault="00A57037" w:rsidP="00624CA5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38" w:history="1">
        <w:r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39" w:history="1">
        <w:r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14:paraId="3D7767ED" w14:textId="01BC5C5B" w:rsidR="00A57037" w:rsidRPr="00400A9D" w:rsidRDefault="00A57037" w:rsidP="00A5703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14:paraId="28DAD18E" w14:textId="77777777" w:rsidR="00A57037" w:rsidRPr="00400A9D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14:paraId="2A98DEA7" w14:textId="690C84B1" w:rsidR="006B7A93" w:rsidRDefault="006B7A93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6"/>
          <w:szCs w:val="18"/>
        </w:rPr>
      </w:pPr>
    </w:p>
    <w:p w14:paraId="14A712BE" w14:textId="3987D23A" w:rsidR="00A57037" w:rsidRPr="006E18F1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14:paraId="6886AF9B" w14:textId="77777777" w:rsidR="00A57037" w:rsidRPr="009665E4" w:rsidRDefault="00A57037" w:rsidP="00A57037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Česká cena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14:paraId="120BAA13" w14:textId="77777777" w:rsidR="00A57037" w:rsidRPr="006E18F1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14:paraId="6488496E" w14:textId="77777777" w:rsidR="00A57037" w:rsidRPr="006E18F1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14:paraId="57EF6740" w14:textId="5798D600" w:rsidR="00A57037" w:rsidRPr="001A1092" w:rsidRDefault="00A57037" w:rsidP="00A5703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40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  <w:r w:rsidR="001A1092">
        <w:rPr>
          <w:rFonts w:ascii="Verdana" w:hAnsi="Verdana" w:cs="Arial"/>
          <w:sz w:val="16"/>
          <w:szCs w:val="16"/>
        </w:rPr>
        <w:t>tel</w:t>
      </w:r>
      <w:r w:rsidRPr="00EF5B83">
        <w:rPr>
          <w:rFonts w:ascii="Verdana" w:hAnsi="Verdana" w:cs="Arial"/>
          <w:sz w:val="16"/>
          <w:szCs w:val="16"/>
        </w:rPr>
        <w:t>: +420 </w:t>
      </w:r>
      <w:r w:rsidRPr="00EF5B83">
        <w:rPr>
          <w:rFonts w:ascii="Verdana" w:eastAsia="Calibri" w:hAnsi="Verdana"/>
          <w:noProof/>
          <w:sz w:val="16"/>
          <w:szCs w:val="16"/>
        </w:rPr>
        <w:t>777 464 453</w:t>
      </w:r>
      <w:r w:rsidRPr="00EF5B83">
        <w:rPr>
          <w:rFonts w:ascii="Verdana" w:hAnsi="Verdana" w:cs="Arial"/>
          <w:sz w:val="16"/>
          <w:szCs w:val="16"/>
        </w:rPr>
        <w:t xml:space="preserve"> </w:t>
      </w:r>
    </w:p>
    <w:p w14:paraId="1658DE1D" w14:textId="77777777" w:rsidR="00A57037" w:rsidRDefault="00A57037" w:rsidP="00A57037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14:paraId="6A4DCC89" w14:textId="77777777" w:rsidR="00A57037" w:rsidRPr="009665E4" w:rsidRDefault="00A57037" w:rsidP="00A5703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za architekturu</w:t>
      </w:r>
    </w:p>
    <w:p w14:paraId="45AC80FB" w14:textId="77777777" w:rsidR="00A57037" w:rsidRPr="009665E4" w:rsidRDefault="00A57037" w:rsidP="00A5703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Na </w:t>
      </w:r>
      <w:proofErr w:type="spellStart"/>
      <w:r>
        <w:rPr>
          <w:rFonts w:ascii="Verdana" w:hAnsi="Verdana" w:cs="Tahoma"/>
          <w:sz w:val="16"/>
          <w:szCs w:val="18"/>
        </w:rPr>
        <w:t>webu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41" w:history="1">
        <w:r>
          <w:rPr>
            <w:rStyle w:val="Hypertextovodkaz"/>
            <w:rFonts w:ascii="Verdana" w:hAnsi="Verdana" w:cs="Tahoma"/>
            <w:sz w:val="16"/>
            <w:szCs w:val="18"/>
          </w:rPr>
          <w:t>ČC</w:t>
        </w:r>
        <w:r w:rsidRPr="001C6F17">
          <w:rPr>
            <w:rStyle w:val="Hypertextovodkaz"/>
            <w:rFonts w:ascii="Verdana" w:hAnsi="Verdana" w:cs="Tahoma"/>
            <w:sz w:val="16"/>
            <w:szCs w:val="18"/>
          </w:rPr>
          <w:t>A</w:t>
        </w:r>
      </w:hyperlink>
      <w:r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42" w:history="1">
        <w:r w:rsidRPr="009665E4">
          <w:rPr>
            <w:rStyle w:val="Hypertextovodkaz"/>
            <w:rFonts w:ascii="Verdana" w:hAnsi="Verdana" w:cs="Tahoma"/>
            <w:noProof/>
            <w:sz w:val="16"/>
            <w:szCs w:val="18"/>
          </w:rPr>
          <w:t>Facebook</w:t>
        </w:r>
      </w:hyperlink>
      <w:r w:rsidRPr="009665E4">
        <w:rPr>
          <w:rStyle w:val="Hypertextovodkaz"/>
          <w:rFonts w:ascii="Verdana" w:hAnsi="Verdana" w:cs="Tahoma"/>
          <w:noProof/>
          <w:sz w:val="16"/>
          <w:szCs w:val="18"/>
        </w:rPr>
        <w:t>u</w:t>
      </w:r>
      <w:r>
        <w:rPr>
          <w:rFonts w:ascii="Verdana" w:hAnsi="Verdana" w:cs="Tahoma"/>
          <w:sz w:val="16"/>
          <w:szCs w:val="18"/>
        </w:rPr>
        <w:t xml:space="preserve"> a </w:t>
      </w:r>
      <w:proofErr w:type="spellStart"/>
      <w:r>
        <w:rPr>
          <w:rFonts w:ascii="Verdana" w:hAnsi="Verdana" w:cs="Tahoma"/>
          <w:sz w:val="16"/>
          <w:szCs w:val="18"/>
        </w:rPr>
        <w:t>na</w:t>
      </w:r>
      <w:proofErr w:type="spellEnd"/>
      <w:r>
        <w:rPr>
          <w:rFonts w:ascii="Verdana" w:hAnsi="Verdana" w:cs="Tahoma"/>
          <w:sz w:val="16"/>
          <w:szCs w:val="18"/>
        </w:rPr>
        <w:t xml:space="preserve"> </w:t>
      </w:r>
      <w:hyperlink r:id="rId43" w:history="1">
        <w:proofErr w:type="spellStart"/>
        <w:r w:rsidRPr="007F2289">
          <w:rPr>
            <w:rStyle w:val="Hypertextovodkaz"/>
            <w:rFonts w:ascii="Verdana" w:hAnsi="Verdana" w:cs="Tahoma"/>
            <w:sz w:val="16"/>
            <w:szCs w:val="18"/>
          </w:rPr>
          <w:t>Instagramu</w:t>
        </w:r>
        <w:proofErr w:type="spellEnd"/>
      </w:hyperlink>
      <w:r>
        <w:rPr>
          <w:rFonts w:ascii="Verdana" w:hAnsi="Verdana" w:cs="Tahoma"/>
          <w:sz w:val="16"/>
          <w:szCs w:val="18"/>
        </w:rPr>
        <w:t xml:space="preserve">. </w:t>
      </w:r>
    </w:p>
    <w:p w14:paraId="05DCF587" w14:textId="77777777" w:rsidR="00A57037" w:rsidRPr="00B022B6" w:rsidRDefault="00A57037" w:rsidP="00A57037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14:paraId="195A9E96" w14:textId="77777777" w:rsidR="00B01E9D" w:rsidRPr="00506B42" w:rsidRDefault="00B01E9D" w:rsidP="00A57037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AF85" w16cex:dateUtc="2022-04-27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93F25" w16cid:durableId="2613AF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31AF" w14:textId="77777777" w:rsidR="00662520" w:rsidRDefault="00662520" w:rsidP="00BC1FB4">
      <w:pPr>
        <w:spacing w:after="0" w:line="240" w:lineRule="auto"/>
      </w:pPr>
      <w:r>
        <w:separator/>
      </w:r>
    </w:p>
  </w:endnote>
  <w:endnote w:type="continuationSeparator" w:id="0">
    <w:p w14:paraId="63E7F2F5" w14:textId="77777777" w:rsidR="00662520" w:rsidRDefault="00662520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5655" w14:textId="77777777" w:rsidR="00662520" w:rsidRDefault="00662520" w:rsidP="00BC1FB4">
      <w:pPr>
        <w:spacing w:after="0" w:line="240" w:lineRule="auto"/>
      </w:pPr>
      <w:r>
        <w:separator/>
      </w:r>
    </w:p>
  </w:footnote>
  <w:footnote w:type="continuationSeparator" w:id="0">
    <w:p w14:paraId="1C6EDC82" w14:textId="77777777" w:rsidR="00662520" w:rsidRDefault="00662520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19A1" w14:textId="5CFD68BD" w:rsidR="00817790" w:rsidRDefault="00883C64">
    <w:pPr>
      <w:pStyle w:val="Zhlav"/>
    </w:pPr>
    <w:r>
      <w:rPr>
        <w:noProof/>
        <w:lang w:eastAsia="cs-CZ"/>
      </w:rPr>
      <w:drawing>
        <wp:inline distT="0" distB="0" distL="0" distR="0" wp14:anchorId="514443B3" wp14:editId="42E61793">
          <wp:extent cx="5671185" cy="619125"/>
          <wp:effectExtent l="0" t="0" r="0" b="0"/>
          <wp:docPr id="69" name="Obrázek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Obrázek 6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06" b="40287"/>
                  <a:stretch/>
                </pic:blipFill>
                <pic:spPr bwMode="auto">
                  <a:xfrm>
                    <a:off x="0" y="0"/>
                    <a:ext cx="567118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10FA3"/>
    <w:rsid w:val="000220F7"/>
    <w:rsid w:val="00052F02"/>
    <w:rsid w:val="00056D8F"/>
    <w:rsid w:val="00064029"/>
    <w:rsid w:val="000846B0"/>
    <w:rsid w:val="000C6501"/>
    <w:rsid w:val="000D7AAF"/>
    <w:rsid w:val="000F4676"/>
    <w:rsid w:val="00111B64"/>
    <w:rsid w:val="00115902"/>
    <w:rsid w:val="00147E80"/>
    <w:rsid w:val="00150858"/>
    <w:rsid w:val="00192EC9"/>
    <w:rsid w:val="001950FD"/>
    <w:rsid w:val="001A1092"/>
    <w:rsid w:val="001B57B2"/>
    <w:rsid w:val="001F3384"/>
    <w:rsid w:val="0023297B"/>
    <w:rsid w:val="00255BC6"/>
    <w:rsid w:val="002764A6"/>
    <w:rsid w:val="00285047"/>
    <w:rsid w:val="00296213"/>
    <w:rsid w:val="002C3F8C"/>
    <w:rsid w:val="002C4CD2"/>
    <w:rsid w:val="002F1A00"/>
    <w:rsid w:val="003017A4"/>
    <w:rsid w:val="00301AD5"/>
    <w:rsid w:val="00304021"/>
    <w:rsid w:val="003166B2"/>
    <w:rsid w:val="0033408B"/>
    <w:rsid w:val="00364565"/>
    <w:rsid w:val="00377C8C"/>
    <w:rsid w:val="003B29CB"/>
    <w:rsid w:val="003D024F"/>
    <w:rsid w:val="003D7F50"/>
    <w:rsid w:val="003F5DCA"/>
    <w:rsid w:val="00421741"/>
    <w:rsid w:val="00436344"/>
    <w:rsid w:val="00460F8E"/>
    <w:rsid w:val="004928AA"/>
    <w:rsid w:val="004A4A02"/>
    <w:rsid w:val="004A7CBE"/>
    <w:rsid w:val="004B173A"/>
    <w:rsid w:val="004C1C8A"/>
    <w:rsid w:val="004D518C"/>
    <w:rsid w:val="004F13BA"/>
    <w:rsid w:val="00506B42"/>
    <w:rsid w:val="0051207E"/>
    <w:rsid w:val="005823A8"/>
    <w:rsid w:val="005835D1"/>
    <w:rsid w:val="00590345"/>
    <w:rsid w:val="00592FCC"/>
    <w:rsid w:val="00594616"/>
    <w:rsid w:val="005C095E"/>
    <w:rsid w:val="005C1923"/>
    <w:rsid w:val="005C27B6"/>
    <w:rsid w:val="005D2FA9"/>
    <w:rsid w:val="005E04F9"/>
    <w:rsid w:val="005E05D2"/>
    <w:rsid w:val="0060368E"/>
    <w:rsid w:val="006052EF"/>
    <w:rsid w:val="006175B3"/>
    <w:rsid w:val="00621854"/>
    <w:rsid w:val="00624CA5"/>
    <w:rsid w:val="00641FFA"/>
    <w:rsid w:val="00655C4B"/>
    <w:rsid w:val="00662520"/>
    <w:rsid w:val="006861F2"/>
    <w:rsid w:val="0069475F"/>
    <w:rsid w:val="006A6BC9"/>
    <w:rsid w:val="006B0623"/>
    <w:rsid w:val="006B7A93"/>
    <w:rsid w:val="006D67B5"/>
    <w:rsid w:val="00721F18"/>
    <w:rsid w:val="00722687"/>
    <w:rsid w:val="00750003"/>
    <w:rsid w:val="00762028"/>
    <w:rsid w:val="0076404C"/>
    <w:rsid w:val="00773B87"/>
    <w:rsid w:val="007779F3"/>
    <w:rsid w:val="007821BA"/>
    <w:rsid w:val="00782ADF"/>
    <w:rsid w:val="007934CB"/>
    <w:rsid w:val="00795577"/>
    <w:rsid w:val="007C424E"/>
    <w:rsid w:val="007D1465"/>
    <w:rsid w:val="007D1D1C"/>
    <w:rsid w:val="007D220C"/>
    <w:rsid w:val="007D38C6"/>
    <w:rsid w:val="007D5D11"/>
    <w:rsid w:val="00817790"/>
    <w:rsid w:val="00835FD2"/>
    <w:rsid w:val="00857337"/>
    <w:rsid w:val="00883C64"/>
    <w:rsid w:val="008A208A"/>
    <w:rsid w:val="008A5826"/>
    <w:rsid w:val="008F0FA3"/>
    <w:rsid w:val="00902714"/>
    <w:rsid w:val="00940808"/>
    <w:rsid w:val="00963AAC"/>
    <w:rsid w:val="00974AE3"/>
    <w:rsid w:val="009A648F"/>
    <w:rsid w:val="009B5BD4"/>
    <w:rsid w:val="009B7E10"/>
    <w:rsid w:val="009C75E1"/>
    <w:rsid w:val="00A218ED"/>
    <w:rsid w:val="00A57037"/>
    <w:rsid w:val="00A60050"/>
    <w:rsid w:val="00A77AFA"/>
    <w:rsid w:val="00A83986"/>
    <w:rsid w:val="00AA2357"/>
    <w:rsid w:val="00AA3AA2"/>
    <w:rsid w:val="00AC71DE"/>
    <w:rsid w:val="00AE041D"/>
    <w:rsid w:val="00B01E9D"/>
    <w:rsid w:val="00B155EA"/>
    <w:rsid w:val="00B16B95"/>
    <w:rsid w:val="00B226C9"/>
    <w:rsid w:val="00B475EE"/>
    <w:rsid w:val="00B55D64"/>
    <w:rsid w:val="00B635BC"/>
    <w:rsid w:val="00BB640F"/>
    <w:rsid w:val="00BC1FB4"/>
    <w:rsid w:val="00BD409D"/>
    <w:rsid w:val="00BD79C3"/>
    <w:rsid w:val="00C0133D"/>
    <w:rsid w:val="00C0593F"/>
    <w:rsid w:val="00C255DC"/>
    <w:rsid w:val="00C44F55"/>
    <w:rsid w:val="00C477B2"/>
    <w:rsid w:val="00C554AE"/>
    <w:rsid w:val="00C6415A"/>
    <w:rsid w:val="00CB22D5"/>
    <w:rsid w:val="00CC0DB0"/>
    <w:rsid w:val="00D47579"/>
    <w:rsid w:val="00D623E4"/>
    <w:rsid w:val="00D716CD"/>
    <w:rsid w:val="00D931ED"/>
    <w:rsid w:val="00DA4BB3"/>
    <w:rsid w:val="00DB7AFB"/>
    <w:rsid w:val="00DD26B6"/>
    <w:rsid w:val="00DE25C6"/>
    <w:rsid w:val="00DF1755"/>
    <w:rsid w:val="00DF6C36"/>
    <w:rsid w:val="00E00DCB"/>
    <w:rsid w:val="00E021EC"/>
    <w:rsid w:val="00E044EC"/>
    <w:rsid w:val="00E34F76"/>
    <w:rsid w:val="00E82106"/>
    <w:rsid w:val="00E83D45"/>
    <w:rsid w:val="00E8643E"/>
    <w:rsid w:val="00E9077A"/>
    <w:rsid w:val="00EC34FB"/>
    <w:rsid w:val="00EC53B6"/>
    <w:rsid w:val="00EC7CD7"/>
    <w:rsid w:val="00F03612"/>
    <w:rsid w:val="00F17268"/>
    <w:rsid w:val="00F55DBB"/>
    <w:rsid w:val="00FA0DD9"/>
    <w:rsid w:val="00FB3181"/>
    <w:rsid w:val="00FB3E34"/>
    <w:rsid w:val="00FC00E0"/>
    <w:rsid w:val="00FC3E91"/>
    <w:rsid w:val="00FC3F80"/>
    <w:rsid w:val="00FE05C9"/>
    <w:rsid w:val="00FE34DB"/>
    <w:rsid w:val="00FE4389"/>
    <w:rsid w:val="00FF3290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EA1F"/>
  <w15:docId w15:val="{65B94D36-DF0C-4439-A488-56838D1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4F55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C3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acenazaarchitekturu.cz/rocniky/2023/pamatnik-tri-odboju" TargetMode="External"/><Relationship Id="rId13" Type="http://schemas.openxmlformats.org/officeDocument/2006/relationships/hyperlink" Target="https://ceskacenazaarchitekturu.cz/rocniky/2023/pamatnik-tri-odboju" TargetMode="External"/><Relationship Id="rId18" Type="http://schemas.openxmlformats.org/officeDocument/2006/relationships/hyperlink" Target="https://ceskacenazaarchitekturu.cz/projekty/2020/dilny-opatov/" TargetMode="External"/><Relationship Id="rId26" Type="http://schemas.openxmlformats.org/officeDocument/2006/relationships/hyperlink" Target="https://ceskacenazaarchitekturu.cz/rocniky/2021/ustredni-autobusove-nadrazi-zvonarka" TargetMode="External"/><Relationship Id="rId39" Type="http://schemas.openxmlformats.org/officeDocument/2006/relationships/hyperlink" Target="https://www.cka.cz/cs/pro-med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skacenazaarchitekturu.cz/rocniky/2022/hlidka-na-strazi" TargetMode="External"/><Relationship Id="rId34" Type="http://schemas.openxmlformats.org/officeDocument/2006/relationships/hyperlink" Target="https://ceskacenazaarchitekturu.cz/rocniky/2023/zahrady-se-hrbitovem" TargetMode="External"/><Relationship Id="rId42" Type="http://schemas.openxmlformats.org/officeDocument/2006/relationships/hyperlink" Target="https://www.facebook.com/CeskaCenaZaArchitekturu/" TargetMode="External"/><Relationship Id="rId50" Type="http://schemas.microsoft.com/office/2016/09/relationships/commentsIds" Target="commentsIds.xml"/><Relationship Id="rId7" Type="http://schemas.openxmlformats.org/officeDocument/2006/relationships/hyperlink" Target="https://ceskacenazaarchitekturu.cz/" TargetMode="External"/><Relationship Id="rId12" Type="http://schemas.openxmlformats.org/officeDocument/2006/relationships/hyperlink" Target="https://ceskacenazaarchitekturu.cz/rocniky/2023/zahrady-se-hrbitovem" TargetMode="External"/><Relationship Id="rId17" Type="http://schemas.openxmlformats.org/officeDocument/2006/relationships/hyperlink" Target="https://ceskacenazaarchitekturu.cz/projekty/2020/rodinny-dum-v-jinonicich/" TargetMode="External"/><Relationship Id="rId25" Type="http://schemas.openxmlformats.org/officeDocument/2006/relationships/hyperlink" Target="https://ceskacenazaarchitekturu.cz/projekty/2020/enoteka-znojmo/?awards=2020" TargetMode="External"/><Relationship Id="rId33" Type="http://schemas.openxmlformats.org/officeDocument/2006/relationships/hyperlink" Target="https://www.ceskacenazaarchitekturu.cz/rocniky/2022/lihovar-s-pestitelskou-palenici" TargetMode="External"/><Relationship Id="rId38" Type="http://schemas.openxmlformats.org/officeDocument/2006/relationships/hyperlink" Target="http://www.cka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eskacenazaarchitekturu.cz/projekty/2019/chata-u-rybnika/?awards=2019" TargetMode="External"/><Relationship Id="rId20" Type="http://schemas.openxmlformats.org/officeDocument/2006/relationships/hyperlink" Target="https://ceskacenazaarchitekturu.cz/rocniky/2023/skolka-montessori" TargetMode="External"/><Relationship Id="rId29" Type="http://schemas.openxmlformats.org/officeDocument/2006/relationships/hyperlink" Target="https://ceskacenazaarchitekturu.cz/rocniky/2023/air-square-2023" TargetMode="External"/><Relationship Id="rId41" Type="http://schemas.openxmlformats.org/officeDocument/2006/relationships/hyperlink" Target="https://www.ceskacenazaarchitekturu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eskacenazaarchitekturu.cz/rocniky/2023/verejne-prostranstvi-mezi-skolami-v-cervenem-kostelci" TargetMode="External"/><Relationship Id="rId24" Type="http://schemas.openxmlformats.org/officeDocument/2006/relationships/hyperlink" Target="https://ceskacenazaarchitekturu.cz/projekty/2017/galerie-nabytku/?awards=2017" TargetMode="External"/><Relationship Id="rId32" Type="http://schemas.openxmlformats.org/officeDocument/2006/relationships/hyperlink" Target="https://ceskacenazaarchitekturu.cz/projekty/2019/pristavba-rodinneho-domu-na-kojetine/" TargetMode="External"/><Relationship Id="rId37" Type="http://schemas.openxmlformats.org/officeDocument/2006/relationships/hyperlink" Target="http://ceskacenazaarchitekturu.cz/press/" TargetMode="External"/><Relationship Id="rId40" Type="http://schemas.openxmlformats.org/officeDocument/2006/relationships/hyperlink" Target="mailto:tereza.zemanova@cka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eskacenazaarchitekturu.cz/rocniky/2023/venkovni-restaurace" TargetMode="External"/><Relationship Id="rId23" Type="http://schemas.openxmlformats.org/officeDocument/2006/relationships/hyperlink" Target="https://ceskacenazaarchitekturu.cz/rocniky/2023/mendeluv-sklenik" TargetMode="External"/><Relationship Id="rId28" Type="http://schemas.openxmlformats.org/officeDocument/2006/relationships/hyperlink" Target="https://www.ceskacenazaarchitekturu.cz/rocniky/2022/grounds-coffee-hub" TargetMode="External"/><Relationship Id="rId36" Type="http://schemas.openxmlformats.org/officeDocument/2006/relationships/hyperlink" Target="http://www.ceskacenazaarchitekturu.cz" TargetMode="External"/><Relationship Id="rId49" Type="http://schemas.microsoft.com/office/2018/08/relationships/commentsExtensible" Target="commentsExtensible.xml"/><Relationship Id="rId10" Type="http://schemas.openxmlformats.org/officeDocument/2006/relationships/hyperlink" Target="https://www.cka.cz/souteze/databaze/plato-ostrava" TargetMode="External"/><Relationship Id="rId19" Type="http://schemas.openxmlformats.org/officeDocument/2006/relationships/hyperlink" Target="https://ceskacenazaarchitekturu.cz/rocniky/2023/sidlo-kloboucke-lesni" TargetMode="External"/><Relationship Id="rId31" Type="http://schemas.openxmlformats.org/officeDocument/2006/relationships/hyperlink" Target="https://ceskacenazaarchitekturu.cz/rocniky/2018/vystupni-stanice-lanove-drahy-na-pustevnach?ocenene=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skacenazaarchitekturu.cz/rocniky/2023/radnice-mesta-lazne-belohrad-a-uprava-namesti-kv-raise" TargetMode="External"/><Relationship Id="rId14" Type="http://schemas.openxmlformats.org/officeDocument/2006/relationships/hyperlink" Target="https://www.ceskacenazaarchitekturu.cz/rocniky/2022/dum-na-kozine-2" TargetMode="External"/><Relationship Id="rId22" Type="http://schemas.openxmlformats.org/officeDocument/2006/relationships/hyperlink" Target="https://www.ceskacenazaarchitekturu.cz/rocniky/2021/vyhlidka-spicka" TargetMode="External"/><Relationship Id="rId27" Type="http://schemas.openxmlformats.org/officeDocument/2006/relationships/hyperlink" Target="https://www.ceskacenazaarchitekturu.cz/rocniky/2022/vyvojove-centrum-modularity" TargetMode="External"/><Relationship Id="rId30" Type="http://schemas.openxmlformats.org/officeDocument/2006/relationships/hyperlink" Target="https://ceskacenazaarchitekturu.cz/rocniky/2023/informacni-centrum-v-trojanovicich" TargetMode="External"/><Relationship Id="rId35" Type="http://schemas.openxmlformats.org/officeDocument/2006/relationships/hyperlink" Target="https://ceskacenazaarchitekturu.cz/rocniky/2023/informace/porota" TargetMode="External"/><Relationship Id="rId43" Type="http://schemas.openxmlformats.org/officeDocument/2006/relationships/hyperlink" Target="https://www.instagram.com/ceska_cena_za_architekturu/?hl=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B63E-2017-4F29-8CA3-33AB5D63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1770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Zemanová Tereza</cp:lastModifiedBy>
  <cp:revision>13</cp:revision>
  <cp:lastPrinted>2023-06-23T11:38:00Z</cp:lastPrinted>
  <dcterms:created xsi:type="dcterms:W3CDTF">2023-06-16T13:01:00Z</dcterms:created>
  <dcterms:modified xsi:type="dcterms:W3CDTF">2023-06-26T09:27:00Z</dcterms:modified>
</cp:coreProperties>
</file>