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D971A" w14:textId="77777777" w:rsidR="009C75E1" w:rsidRPr="00E57A6E" w:rsidRDefault="009C75E1" w:rsidP="009B7E1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F3A9BF0" w14:textId="77777777" w:rsidR="009F7D96" w:rsidRDefault="009F7D96" w:rsidP="00F44ECC">
      <w:pPr>
        <w:spacing w:after="0"/>
        <w:jc w:val="center"/>
        <w:rPr>
          <w:rFonts w:ascii="Verdana" w:hAnsi="Verdana"/>
          <w:b/>
          <w:caps/>
          <w:sz w:val="20"/>
          <w:szCs w:val="20"/>
        </w:rPr>
      </w:pPr>
      <w:r w:rsidRPr="00490B6A">
        <w:rPr>
          <w:rFonts w:ascii="Verdana" w:hAnsi="Verdana"/>
          <w:b/>
          <w:caps/>
          <w:sz w:val="20"/>
          <w:szCs w:val="20"/>
        </w:rPr>
        <w:t xml:space="preserve">O </w:t>
      </w:r>
      <w:r w:rsidRPr="00490B6A">
        <w:rPr>
          <w:rFonts w:ascii="Verdana" w:hAnsi="Verdana"/>
          <w:b/>
          <w:caps/>
          <w:sz w:val="20"/>
          <w:szCs w:val="20"/>
          <w:u w:val="single"/>
        </w:rPr>
        <w:t>českou cenu za architekturu</w:t>
      </w:r>
      <w:r w:rsidRPr="00490B6A">
        <w:rPr>
          <w:rFonts w:ascii="Verdana" w:hAnsi="Verdana"/>
          <w:b/>
          <w:caps/>
          <w:sz w:val="20"/>
          <w:szCs w:val="20"/>
        </w:rPr>
        <w:t xml:space="preserve"> se </w:t>
      </w:r>
      <w:r w:rsidR="00E57A6E" w:rsidRPr="00490B6A">
        <w:rPr>
          <w:rFonts w:ascii="Verdana" w:hAnsi="Verdana"/>
          <w:b/>
          <w:caps/>
          <w:sz w:val="20"/>
          <w:szCs w:val="20"/>
        </w:rPr>
        <w:t xml:space="preserve">LETOS </w:t>
      </w:r>
      <w:r w:rsidRPr="00490B6A">
        <w:rPr>
          <w:rFonts w:ascii="Verdana" w:hAnsi="Verdana"/>
          <w:b/>
          <w:caps/>
          <w:sz w:val="20"/>
          <w:szCs w:val="20"/>
        </w:rPr>
        <w:t xml:space="preserve">uchází </w:t>
      </w:r>
      <w:r w:rsidR="00E57A6E" w:rsidRPr="00490B6A">
        <w:rPr>
          <w:rFonts w:ascii="Verdana" w:hAnsi="Verdana"/>
          <w:b/>
          <w:caps/>
          <w:sz w:val="20"/>
          <w:szCs w:val="20"/>
        </w:rPr>
        <w:t xml:space="preserve">307 </w:t>
      </w:r>
      <w:r w:rsidRPr="00490B6A">
        <w:rPr>
          <w:rFonts w:ascii="Verdana" w:hAnsi="Verdana"/>
          <w:b/>
          <w:caps/>
          <w:sz w:val="20"/>
          <w:szCs w:val="20"/>
        </w:rPr>
        <w:t>realizací</w:t>
      </w:r>
    </w:p>
    <w:p w14:paraId="567CF158" w14:textId="77777777" w:rsidR="00490B6A" w:rsidRDefault="00490B6A" w:rsidP="00F44ECC">
      <w:pPr>
        <w:spacing w:after="0"/>
        <w:jc w:val="center"/>
        <w:rPr>
          <w:rFonts w:ascii="Verdana" w:hAnsi="Verdana"/>
          <w:b/>
          <w:caps/>
          <w:sz w:val="20"/>
          <w:szCs w:val="20"/>
        </w:rPr>
      </w:pPr>
    </w:p>
    <w:p w14:paraId="1243AECA" w14:textId="77777777" w:rsidR="00490B6A" w:rsidRPr="00490B6A" w:rsidRDefault="00490B6A" w:rsidP="00F44ECC">
      <w:pPr>
        <w:spacing w:after="0"/>
        <w:jc w:val="center"/>
        <w:rPr>
          <w:rFonts w:ascii="Verdana" w:hAnsi="Verdana"/>
          <w:i/>
          <w:caps/>
          <w:sz w:val="18"/>
          <w:szCs w:val="18"/>
        </w:rPr>
      </w:pPr>
      <w:r w:rsidRPr="00490B6A">
        <w:rPr>
          <w:rFonts w:ascii="Verdana" w:hAnsi="Verdana"/>
          <w:i/>
          <w:caps/>
          <w:sz w:val="18"/>
          <w:szCs w:val="18"/>
        </w:rPr>
        <w:t>„L</w:t>
      </w:r>
      <w:r w:rsidRPr="00490B6A">
        <w:rPr>
          <w:rFonts w:ascii="Verdana" w:hAnsi="Verdana"/>
          <w:i/>
          <w:sz w:val="18"/>
          <w:szCs w:val="18"/>
        </w:rPr>
        <w:t xml:space="preserve">etos </w:t>
      </w:r>
      <w:r>
        <w:rPr>
          <w:rFonts w:ascii="Verdana" w:hAnsi="Verdana"/>
          <w:i/>
          <w:sz w:val="18"/>
          <w:szCs w:val="18"/>
        </w:rPr>
        <w:t xml:space="preserve">se </w:t>
      </w:r>
      <w:r w:rsidRPr="00490B6A">
        <w:rPr>
          <w:rFonts w:ascii="Verdana" w:hAnsi="Verdana"/>
          <w:i/>
          <w:sz w:val="18"/>
          <w:szCs w:val="18"/>
        </w:rPr>
        <w:t>přihlásil druhý nejvyšší počet realizací, více přihlášených bylo jen v prvním ročníku.“</w:t>
      </w:r>
    </w:p>
    <w:p w14:paraId="49952B7D" w14:textId="77777777" w:rsidR="009F7D96" w:rsidRDefault="009F7D96" w:rsidP="00F44ECC">
      <w:pPr>
        <w:spacing w:after="0"/>
        <w:jc w:val="center"/>
        <w:rPr>
          <w:rFonts w:ascii="Verdana" w:hAnsi="Verdana"/>
          <w:b/>
          <w:caps/>
          <w:sz w:val="20"/>
          <w:szCs w:val="20"/>
        </w:rPr>
      </w:pPr>
    </w:p>
    <w:p w14:paraId="7AB22569" w14:textId="77777777" w:rsidR="002E09CF" w:rsidRPr="00490B6A" w:rsidRDefault="002E09CF" w:rsidP="00F44ECC">
      <w:pPr>
        <w:spacing w:after="0"/>
        <w:jc w:val="center"/>
        <w:rPr>
          <w:rFonts w:ascii="Verdana" w:hAnsi="Verdana"/>
          <w:b/>
          <w:caps/>
          <w:sz w:val="20"/>
          <w:szCs w:val="20"/>
        </w:rPr>
      </w:pPr>
    </w:p>
    <w:p w14:paraId="1F522688" w14:textId="687B91F3" w:rsidR="009F7D96" w:rsidRPr="00490B6A" w:rsidRDefault="009F7D96" w:rsidP="00F44ECC">
      <w:pPr>
        <w:spacing w:after="0"/>
        <w:jc w:val="center"/>
        <w:rPr>
          <w:rFonts w:ascii="Verdana" w:hAnsi="Verdana"/>
          <w:i/>
          <w:sz w:val="20"/>
          <w:szCs w:val="20"/>
        </w:rPr>
      </w:pPr>
      <w:r w:rsidRPr="00490B6A">
        <w:rPr>
          <w:rFonts w:ascii="Verdana" w:hAnsi="Verdana"/>
          <w:i/>
          <w:sz w:val="20"/>
          <w:szCs w:val="20"/>
        </w:rPr>
        <w:t xml:space="preserve">Tisková zpráva ČKA, </w:t>
      </w:r>
      <w:r w:rsidR="00F44ECC" w:rsidRPr="00490B6A">
        <w:rPr>
          <w:rFonts w:ascii="Verdana" w:hAnsi="Verdana"/>
          <w:i/>
          <w:sz w:val="20"/>
          <w:szCs w:val="20"/>
        </w:rPr>
        <w:t>1</w:t>
      </w:r>
      <w:r w:rsidR="007372F0">
        <w:rPr>
          <w:rFonts w:ascii="Verdana" w:hAnsi="Verdana"/>
          <w:i/>
          <w:sz w:val="20"/>
          <w:szCs w:val="20"/>
        </w:rPr>
        <w:t>5</w:t>
      </w:r>
      <w:r w:rsidR="00F44ECC" w:rsidRPr="00490B6A">
        <w:rPr>
          <w:rFonts w:ascii="Verdana" w:hAnsi="Verdana"/>
          <w:i/>
          <w:sz w:val="20"/>
          <w:szCs w:val="20"/>
        </w:rPr>
        <w:t>.</w:t>
      </w:r>
      <w:r w:rsidRPr="00490B6A">
        <w:rPr>
          <w:rFonts w:ascii="Verdana" w:hAnsi="Verdana"/>
          <w:i/>
          <w:sz w:val="20"/>
          <w:szCs w:val="20"/>
        </w:rPr>
        <w:t xml:space="preserve"> </w:t>
      </w:r>
      <w:r w:rsidR="00F44ECC" w:rsidRPr="00490B6A">
        <w:rPr>
          <w:rFonts w:ascii="Verdana" w:hAnsi="Verdana"/>
          <w:i/>
          <w:sz w:val="20"/>
          <w:szCs w:val="20"/>
        </w:rPr>
        <w:t>května</w:t>
      </w:r>
      <w:r w:rsidRPr="00490B6A">
        <w:rPr>
          <w:rFonts w:ascii="Verdana" w:hAnsi="Verdana"/>
          <w:i/>
          <w:sz w:val="20"/>
          <w:szCs w:val="20"/>
        </w:rPr>
        <w:t xml:space="preserve"> 202</w:t>
      </w:r>
      <w:r w:rsidR="00E57A6E" w:rsidRPr="00490B6A">
        <w:rPr>
          <w:rFonts w:ascii="Verdana" w:hAnsi="Verdana"/>
          <w:i/>
          <w:sz w:val="20"/>
          <w:szCs w:val="20"/>
        </w:rPr>
        <w:t>4</w:t>
      </w:r>
    </w:p>
    <w:p w14:paraId="2D9CECC6" w14:textId="77777777" w:rsidR="009F7D96" w:rsidRPr="00490B6A" w:rsidRDefault="009F7D96" w:rsidP="009F7D96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783438B3" w14:textId="49BCFAD2" w:rsidR="009F7D96" w:rsidRPr="00490B6A" w:rsidRDefault="009F7D96" w:rsidP="009F7D96">
      <w:pPr>
        <w:spacing w:after="0"/>
        <w:jc w:val="both"/>
        <w:rPr>
          <w:rFonts w:ascii="Verdana" w:hAnsi="Verdana"/>
          <w:b/>
          <w:caps/>
          <w:sz w:val="20"/>
          <w:szCs w:val="20"/>
        </w:rPr>
      </w:pPr>
      <w:r w:rsidRPr="00490B6A">
        <w:rPr>
          <w:rFonts w:ascii="Verdana" w:hAnsi="Verdana"/>
          <w:b/>
          <w:sz w:val="20"/>
          <w:szCs w:val="20"/>
        </w:rPr>
        <w:t xml:space="preserve">O titul v letošním, </w:t>
      </w:r>
      <w:r w:rsidR="009F5866" w:rsidRPr="00490B6A">
        <w:rPr>
          <w:rFonts w:ascii="Verdana" w:hAnsi="Verdana"/>
          <w:b/>
          <w:sz w:val="20"/>
          <w:szCs w:val="20"/>
        </w:rPr>
        <w:t>9</w:t>
      </w:r>
      <w:r w:rsidRPr="00490B6A">
        <w:rPr>
          <w:rFonts w:ascii="Verdana" w:hAnsi="Verdana"/>
          <w:b/>
          <w:sz w:val="20"/>
          <w:szCs w:val="20"/>
        </w:rPr>
        <w:t xml:space="preserve">. ročníku </w:t>
      </w:r>
      <w:hyperlink r:id="rId6" w:history="1">
        <w:r w:rsidRPr="00490B6A">
          <w:rPr>
            <w:rStyle w:val="Hypertextovodkaz"/>
            <w:rFonts w:ascii="Verdana" w:hAnsi="Verdana"/>
            <w:b/>
            <w:sz w:val="20"/>
            <w:szCs w:val="20"/>
          </w:rPr>
          <w:t>České ceny za architekturu</w:t>
        </w:r>
      </w:hyperlink>
      <w:r w:rsidRPr="00490B6A">
        <w:rPr>
          <w:rFonts w:ascii="Verdana" w:hAnsi="Verdana"/>
          <w:b/>
          <w:sz w:val="20"/>
          <w:szCs w:val="20"/>
        </w:rPr>
        <w:t xml:space="preserve"> (ČCA) se uchází </w:t>
      </w:r>
      <w:r w:rsidR="009F5866" w:rsidRPr="00490B6A">
        <w:rPr>
          <w:rFonts w:ascii="Verdana" w:hAnsi="Verdana"/>
          <w:b/>
          <w:sz w:val="20"/>
          <w:szCs w:val="20"/>
        </w:rPr>
        <w:t>307</w:t>
      </w:r>
      <w:r w:rsidRPr="00490B6A">
        <w:rPr>
          <w:rFonts w:ascii="Verdana" w:hAnsi="Verdana"/>
          <w:b/>
          <w:sz w:val="20"/>
          <w:szCs w:val="20"/>
        </w:rPr>
        <w:t xml:space="preserve"> staveb realizovaných v posledních pěti letech na území České republiky. Mezinárodní odborná porota z nich vybere užší okruh nominovaných, který bude oznámen na nominačním večeru 2</w:t>
      </w:r>
      <w:r w:rsidR="00F44ECC" w:rsidRPr="00490B6A">
        <w:rPr>
          <w:rFonts w:ascii="Verdana" w:hAnsi="Verdana"/>
          <w:b/>
          <w:sz w:val="20"/>
          <w:szCs w:val="20"/>
        </w:rPr>
        <w:t>7</w:t>
      </w:r>
      <w:r w:rsidRPr="00490B6A">
        <w:rPr>
          <w:rFonts w:ascii="Verdana" w:hAnsi="Verdana"/>
          <w:b/>
          <w:sz w:val="20"/>
          <w:szCs w:val="20"/>
        </w:rPr>
        <w:t>. června</w:t>
      </w:r>
      <w:r w:rsidR="009F5866" w:rsidRPr="00490B6A">
        <w:rPr>
          <w:rFonts w:ascii="Verdana" w:hAnsi="Verdana"/>
          <w:b/>
          <w:sz w:val="20"/>
          <w:szCs w:val="20"/>
        </w:rPr>
        <w:t xml:space="preserve"> v Holešovické tržnici v Praze</w:t>
      </w:r>
      <w:r w:rsidRPr="00490B6A">
        <w:rPr>
          <w:rFonts w:ascii="Verdana" w:hAnsi="Verdana"/>
          <w:b/>
          <w:sz w:val="20"/>
          <w:szCs w:val="20"/>
        </w:rPr>
        <w:t>. Nejvyšší ocenění, tedy</w:t>
      </w:r>
      <w:r w:rsidRPr="00490B6A">
        <w:rPr>
          <w:rFonts w:ascii="Verdana" w:hAnsi="Verdana"/>
          <w:sz w:val="20"/>
          <w:szCs w:val="20"/>
        </w:rPr>
        <w:t xml:space="preserve"> </w:t>
      </w:r>
      <w:r w:rsidRPr="00490B6A">
        <w:rPr>
          <w:rFonts w:ascii="Verdana" w:hAnsi="Verdana"/>
          <w:b/>
          <w:sz w:val="20"/>
          <w:szCs w:val="20"/>
        </w:rPr>
        <w:t>finalisté ČCA</w:t>
      </w:r>
      <w:r w:rsidRPr="00490B6A">
        <w:rPr>
          <w:rFonts w:ascii="Verdana" w:hAnsi="Verdana"/>
          <w:sz w:val="20"/>
          <w:szCs w:val="20"/>
        </w:rPr>
        <w:t xml:space="preserve"> </w:t>
      </w:r>
      <w:r w:rsidRPr="00490B6A">
        <w:rPr>
          <w:rFonts w:ascii="Verdana" w:hAnsi="Verdana"/>
          <w:b/>
          <w:sz w:val="20"/>
          <w:szCs w:val="20"/>
        </w:rPr>
        <w:t>a</w:t>
      </w:r>
      <w:r w:rsidR="007372F0">
        <w:rPr>
          <w:rFonts w:ascii="Verdana" w:hAnsi="Verdana"/>
          <w:b/>
          <w:sz w:val="20"/>
          <w:szCs w:val="20"/>
        </w:rPr>
        <w:t xml:space="preserve"> vítěz </w:t>
      </w:r>
      <w:r w:rsidR="00E83A66" w:rsidRPr="00490B6A">
        <w:rPr>
          <w:rFonts w:ascii="Verdana" w:hAnsi="Verdana"/>
          <w:b/>
          <w:sz w:val="20"/>
          <w:szCs w:val="20"/>
        </w:rPr>
        <w:t>h</w:t>
      </w:r>
      <w:r w:rsidRPr="00490B6A">
        <w:rPr>
          <w:rFonts w:ascii="Verdana" w:hAnsi="Verdana"/>
          <w:b/>
          <w:sz w:val="20"/>
          <w:szCs w:val="20"/>
        </w:rPr>
        <w:t>lavní ceny ČCA, pak budou vyhlášena na galavečeru</w:t>
      </w:r>
      <w:r w:rsidR="00CB3E05" w:rsidRPr="00490B6A">
        <w:rPr>
          <w:rFonts w:ascii="Verdana" w:hAnsi="Verdana"/>
          <w:b/>
          <w:sz w:val="20"/>
          <w:szCs w:val="20"/>
        </w:rPr>
        <w:t xml:space="preserve"> 7. listopadu</w:t>
      </w:r>
      <w:r w:rsidRPr="00490B6A">
        <w:rPr>
          <w:rFonts w:ascii="Verdana" w:hAnsi="Verdana"/>
          <w:b/>
          <w:sz w:val="20"/>
          <w:szCs w:val="20"/>
        </w:rPr>
        <w:t>. Udělen</w:t>
      </w:r>
      <w:r w:rsidR="00E83A66" w:rsidRPr="00490B6A">
        <w:rPr>
          <w:rFonts w:ascii="Verdana" w:hAnsi="Verdana"/>
          <w:b/>
          <w:sz w:val="20"/>
          <w:szCs w:val="20"/>
        </w:rPr>
        <w:t>y</w:t>
      </w:r>
      <w:r w:rsidRPr="00490B6A">
        <w:rPr>
          <w:rFonts w:ascii="Verdana" w:hAnsi="Verdana"/>
          <w:b/>
          <w:sz w:val="20"/>
          <w:szCs w:val="20"/>
        </w:rPr>
        <w:t xml:space="preserve"> bud</w:t>
      </w:r>
      <w:r w:rsidR="00E83A66" w:rsidRPr="00490B6A">
        <w:rPr>
          <w:rFonts w:ascii="Verdana" w:hAnsi="Verdana"/>
          <w:b/>
          <w:sz w:val="20"/>
          <w:szCs w:val="20"/>
        </w:rPr>
        <w:t>ou</w:t>
      </w:r>
      <w:r w:rsidRPr="00490B6A">
        <w:rPr>
          <w:rFonts w:ascii="Verdana" w:hAnsi="Verdana"/>
          <w:b/>
          <w:sz w:val="20"/>
          <w:szCs w:val="20"/>
        </w:rPr>
        <w:t xml:space="preserve"> také</w:t>
      </w:r>
      <w:r w:rsidR="00E83A66" w:rsidRPr="00490B6A">
        <w:rPr>
          <w:rFonts w:ascii="Verdana" w:hAnsi="Verdana"/>
          <w:b/>
          <w:sz w:val="20"/>
          <w:szCs w:val="20"/>
        </w:rPr>
        <w:t xml:space="preserve"> c</w:t>
      </w:r>
      <w:r w:rsidRPr="00490B6A">
        <w:rPr>
          <w:rFonts w:ascii="Verdana" w:hAnsi="Verdana"/>
          <w:b/>
          <w:sz w:val="20"/>
          <w:szCs w:val="20"/>
        </w:rPr>
        <w:t xml:space="preserve">eny partnerů. </w:t>
      </w:r>
      <w:r w:rsidR="00E83A66" w:rsidRPr="00490B6A">
        <w:rPr>
          <w:rFonts w:ascii="Verdana" w:hAnsi="Verdana"/>
          <w:b/>
          <w:sz w:val="20"/>
          <w:szCs w:val="20"/>
        </w:rPr>
        <w:t xml:space="preserve">Součástí přehlídky je </w:t>
      </w:r>
      <w:r w:rsidR="00FD1B1A" w:rsidRPr="00490B6A">
        <w:rPr>
          <w:rFonts w:ascii="Verdana" w:hAnsi="Verdana"/>
          <w:b/>
          <w:sz w:val="20"/>
          <w:szCs w:val="20"/>
        </w:rPr>
        <w:t>i</w:t>
      </w:r>
      <w:r w:rsidR="00E83A66" w:rsidRPr="00490B6A">
        <w:rPr>
          <w:rFonts w:ascii="Verdana" w:hAnsi="Verdana"/>
          <w:b/>
          <w:sz w:val="20"/>
          <w:szCs w:val="20"/>
        </w:rPr>
        <w:t xml:space="preserve"> cena za výjimečný počin</w:t>
      </w:r>
      <w:r w:rsidR="00E83A66" w:rsidRPr="00490B6A">
        <w:rPr>
          <w:rFonts w:ascii="Verdana" w:hAnsi="Verdana"/>
          <w:sz w:val="20"/>
          <w:szCs w:val="20"/>
        </w:rPr>
        <w:t xml:space="preserve">, </w:t>
      </w:r>
      <w:r w:rsidR="00E83A66" w:rsidRPr="00490B6A">
        <w:rPr>
          <w:rFonts w:ascii="Verdana" w:hAnsi="Verdana"/>
          <w:b/>
          <w:sz w:val="20"/>
          <w:szCs w:val="20"/>
        </w:rPr>
        <w:t xml:space="preserve">jejíž výběr provádí Akademie ČCA. </w:t>
      </w:r>
      <w:r w:rsidRPr="00490B6A">
        <w:rPr>
          <w:rFonts w:ascii="Verdana" w:hAnsi="Verdana"/>
          <w:b/>
          <w:sz w:val="20"/>
          <w:szCs w:val="20"/>
        </w:rPr>
        <w:t>Generálním partnerem přehlídky je již po</w:t>
      </w:r>
      <w:r w:rsidR="009F5866" w:rsidRPr="00490B6A">
        <w:rPr>
          <w:rFonts w:ascii="Verdana" w:hAnsi="Verdana"/>
          <w:b/>
          <w:sz w:val="20"/>
          <w:szCs w:val="20"/>
        </w:rPr>
        <w:t>šesté</w:t>
      </w:r>
      <w:r w:rsidRPr="00490B6A">
        <w:rPr>
          <w:rFonts w:ascii="Verdana" w:hAnsi="Verdana"/>
          <w:b/>
          <w:sz w:val="20"/>
          <w:szCs w:val="20"/>
        </w:rPr>
        <w:t xml:space="preserve"> společnost CENTRAL GROUP.</w:t>
      </w:r>
    </w:p>
    <w:p w14:paraId="067023E4" w14:textId="77777777" w:rsidR="009F7D96" w:rsidRPr="00490B6A" w:rsidRDefault="009F7D96" w:rsidP="009F7D96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71D94DB" w14:textId="39CF1D38" w:rsidR="009F5866" w:rsidRPr="007372F0" w:rsidRDefault="009F7D96" w:rsidP="0086691F">
      <w:pPr>
        <w:spacing w:after="0"/>
        <w:jc w:val="both"/>
        <w:rPr>
          <w:rFonts w:ascii="Verdana" w:hAnsi="Verdana"/>
          <w:sz w:val="20"/>
          <w:szCs w:val="20"/>
        </w:rPr>
      </w:pPr>
      <w:r w:rsidRPr="00490B6A">
        <w:rPr>
          <w:rFonts w:ascii="Verdana" w:hAnsi="Verdana"/>
          <w:sz w:val="20"/>
          <w:szCs w:val="20"/>
        </w:rPr>
        <w:t xml:space="preserve">Do soutěžní přehlídky </w:t>
      </w:r>
      <w:hyperlink r:id="rId7" w:history="1">
        <w:r w:rsidRPr="00490B6A">
          <w:rPr>
            <w:rStyle w:val="Hypertextovodkaz"/>
            <w:rFonts w:ascii="Verdana" w:hAnsi="Verdana"/>
            <w:sz w:val="20"/>
            <w:szCs w:val="20"/>
          </w:rPr>
          <w:t>České komory architektů</w:t>
        </w:r>
      </w:hyperlink>
      <w:r w:rsidRPr="00490B6A">
        <w:rPr>
          <w:rFonts w:ascii="Verdana" w:hAnsi="Verdana"/>
          <w:sz w:val="20"/>
          <w:szCs w:val="20"/>
        </w:rPr>
        <w:t xml:space="preserve"> se letos mohla přihlásit díla realizovaná na území České republiky mezi roky 201</w:t>
      </w:r>
      <w:r w:rsidR="009F5866" w:rsidRPr="00490B6A">
        <w:rPr>
          <w:rFonts w:ascii="Verdana" w:hAnsi="Verdana"/>
          <w:sz w:val="20"/>
          <w:szCs w:val="20"/>
        </w:rPr>
        <w:t>9</w:t>
      </w:r>
      <w:r w:rsidRPr="00490B6A">
        <w:rPr>
          <w:rFonts w:ascii="Verdana" w:hAnsi="Verdana"/>
          <w:sz w:val="20"/>
          <w:szCs w:val="20"/>
        </w:rPr>
        <w:t xml:space="preserve"> až 202</w:t>
      </w:r>
      <w:r w:rsidR="009F5866" w:rsidRPr="00490B6A">
        <w:rPr>
          <w:rFonts w:ascii="Verdana" w:hAnsi="Verdana"/>
          <w:sz w:val="20"/>
          <w:szCs w:val="20"/>
        </w:rPr>
        <w:t>3</w:t>
      </w:r>
      <w:r w:rsidRPr="00490B6A">
        <w:rPr>
          <w:rFonts w:ascii="Verdana" w:hAnsi="Verdana"/>
          <w:sz w:val="20"/>
          <w:szCs w:val="20"/>
        </w:rPr>
        <w:t xml:space="preserve">. </w:t>
      </w:r>
      <w:r w:rsidR="009F5866" w:rsidRPr="007372F0">
        <w:rPr>
          <w:rFonts w:ascii="Verdana" w:hAnsi="Verdana"/>
          <w:sz w:val="20"/>
          <w:szCs w:val="20"/>
        </w:rPr>
        <w:t>„</w:t>
      </w:r>
      <w:r w:rsidR="009F5866" w:rsidRPr="007372F0">
        <w:rPr>
          <w:rFonts w:ascii="Verdana" w:hAnsi="Verdana"/>
          <w:i/>
          <w:sz w:val="20"/>
          <w:szCs w:val="20"/>
        </w:rPr>
        <w:t xml:space="preserve">Máme velkou radost, neboť se letos přihlásil </w:t>
      </w:r>
      <w:r w:rsidR="00501B71" w:rsidRPr="007372F0">
        <w:rPr>
          <w:rFonts w:ascii="Verdana" w:hAnsi="Verdana"/>
          <w:i/>
          <w:sz w:val="20"/>
          <w:szCs w:val="20"/>
        </w:rPr>
        <w:t>druhý nejvyšší</w:t>
      </w:r>
      <w:r w:rsidR="009F5866" w:rsidRPr="007372F0">
        <w:rPr>
          <w:rFonts w:ascii="Verdana" w:hAnsi="Verdana"/>
          <w:i/>
          <w:sz w:val="20"/>
          <w:szCs w:val="20"/>
        </w:rPr>
        <w:t xml:space="preserve"> počet </w:t>
      </w:r>
      <w:r w:rsidR="00501B71" w:rsidRPr="007372F0">
        <w:rPr>
          <w:rFonts w:ascii="Verdana" w:hAnsi="Verdana"/>
          <w:i/>
          <w:sz w:val="20"/>
          <w:szCs w:val="20"/>
        </w:rPr>
        <w:t>realizací</w:t>
      </w:r>
      <w:r w:rsidR="00CB3E05" w:rsidRPr="007372F0">
        <w:rPr>
          <w:rFonts w:ascii="Verdana" w:hAnsi="Verdana"/>
          <w:i/>
          <w:sz w:val="20"/>
          <w:szCs w:val="20"/>
        </w:rPr>
        <w:t xml:space="preserve">, </w:t>
      </w:r>
      <w:r w:rsidR="00501B71" w:rsidRPr="007372F0">
        <w:rPr>
          <w:rFonts w:ascii="Verdana" w:hAnsi="Verdana"/>
          <w:i/>
          <w:sz w:val="20"/>
          <w:szCs w:val="20"/>
        </w:rPr>
        <w:t>více přihlášených bylo jen v </w:t>
      </w:r>
      <w:r w:rsidR="009F5866" w:rsidRPr="007372F0">
        <w:rPr>
          <w:rFonts w:ascii="Verdana" w:hAnsi="Verdana"/>
          <w:i/>
          <w:sz w:val="20"/>
          <w:szCs w:val="20"/>
        </w:rPr>
        <w:t>první</w:t>
      </w:r>
      <w:r w:rsidR="00501B71" w:rsidRPr="007372F0">
        <w:rPr>
          <w:rFonts w:ascii="Verdana" w:hAnsi="Verdana"/>
          <w:i/>
          <w:sz w:val="20"/>
          <w:szCs w:val="20"/>
        </w:rPr>
        <w:t>m</w:t>
      </w:r>
      <w:r w:rsidR="009F5866" w:rsidRPr="007372F0">
        <w:rPr>
          <w:rFonts w:ascii="Verdana" w:hAnsi="Verdana"/>
          <w:i/>
          <w:sz w:val="20"/>
          <w:szCs w:val="20"/>
        </w:rPr>
        <w:t xml:space="preserve"> ročník</w:t>
      </w:r>
      <w:r w:rsidR="00501B71" w:rsidRPr="007372F0">
        <w:rPr>
          <w:rFonts w:ascii="Verdana" w:hAnsi="Verdana"/>
          <w:i/>
          <w:sz w:val="20"/>
          <w:szCs w:val="20"/>
        </w:rPr>
        <w:t>u</w:t>
      </w:r>
      <w:r w:rsidR="009F5866" w:rsidRPr="007372F0">
        <w:rPr>
          <w:rFonts w:ascii="Verdana" w:hAnsi="Verdana"/>
          <w:i/>
          <w:sz w:val="20"/>
          <w:szCs w:val="20"/>
        </w:rPr>
        <w:t>,</w:t>
      </w:r>
      <w:r w:rsidR="009F5866" w:rsidRPr="007372F0">
        <w:rPr>
          <w:rFonts w:ascii="Verdana" w:hAnsi="Verdana"/>
          <w:sz w:val="20"/>
          <w:szCs w:val="20"/>
        </w:rPr>
        <w:t xml:space="preserve">“ přiznává </w:t>
      </w:r>
      <w:r w:rsidR="007372F0" w:rsidRPr="007372F0">
        <w:rPr>
          <w:rFonts w:ascii="Verdana" w:hAnsi="Verdana"/>
          <w:sz w:val="20"/>
          <w:szCs w:val="20"/>
        </w:rPr>
        <w:t>Jan Kasl, předseda České komory architektů</w:t>
      </w:r>
      <w:r w:rsidR="00501B71" w:rsidRPr="007372F0">
        <w:rPr>
          <w:rFonts w:ascii="Verdana" w:hAnsi="Verdana"/>
          <w:sz w:val="20"/>
          <w:szCs w:val="20"/>
        </w:rPr>
        <w:t>.</w:t>
      </w:r>
      <w:r w:rsidR="009F5866" w:rsidRPr="007372F0">
        <w:rPr>
          <w:rFonts w:ascii="Verdana" w:hAnsi="Verdana"/>
          <w:sz w:val="20"/>
          <w:szCs w:val="20"/>
        </w:rPr>
        <w:t xml:space="preserve"> </w:t>
      </w:r>
    </w:p>
    <w:p w14:paraId="64E463C8" w14:textId="785B618A" w:rsidR="00421ECA" w:rsidRPr="007372F0" w:rsidRDefault="00CB3E05" w:rsidP="0086691F">
      <w:pPr>
        <w:spacing w:after="0"/>
        <w:jc w:val="both"/>
        <w:rPr>
          <w:rFonts w:ascii="Verdana" w:hAnsi="Verdana"/>
          <w:sz w:val="20"/>
          <w:szCs w:val="20"/>
        </w:rPr>
      </w:pPr>
      <w:r w:rsidRPr="007372F0">
        <w:rPr>
          <w:rFonts w:ascii="Verdana" w:hAnsi="Verdana"/>
          <w:sz w:val="20"/>
          <w:szCs w:val="20"/>
        </w:rPr>
        <w:t>Více než p</w:t>
      </w:r>
      <w:r w:rsidR="009F7D96" w:rsidRPr="007372F0">
        <w:rPr>
          <w:rFonts w:ascii="Verdana" w:hAnsi="Verdana"/>
          <w:sz w:val="20"/>
          <w:szCs w:val="20"/>
        </w:rPr>
        <w:t xml:space="preserve">olovina </w:t>
      </w:r>
      <w:r w:rsidR="00FE2559" w:rsidRPr="007372F0">
        <w:rPr>
          <w:rFonts w:ascii="Verdana" w:hAnsi="Verdana"/>
          <w:sz w:val="20"/>
          <w:szCs w:val="20"/>
        </w:rPr>
        <w:t xml:space="preserve">přihlášených </w:t>
      </w:r>
      <w:r w:rsidR="009F7D96" w:rsidRPr="007372F0">
        <w:rPr>
          <w:rFonts w:ascii="Verdana" w:hAnsi="Verdana"/>
          <w:sz w:val="20"/>
          <w:szCs w:val="20"/>
        </w:rPr>
        <w:t>realizací (1</w:t>
      </w:r>
      <w:r w:rsidRPr="007372F0">
        <w:rPr>
          <w:rFonts w:ascii="Verdana" w:hAnsi="Verdana"/>
          <w:sz w:val="20"/>
          <w:szCs w:val="20"/>
        </w:rPr>
        <w:t>63</w:t>
      </w:r>
      <w:r w:rsidR="009F7D96" w:rsidRPr="007372F0">
        <w:rPr>
          <w:rFonts w:ascii="Verdana" w:hAnsi="Verdana"/>
          <w:sz w:val="20"/>
          <w:szCs w:val="20"/>
        </w:rPr>
        <w:t>) byla dokončena</w:t>
      </w:r>
      <w:r w:rsidR="009F7D96" w:rsidRPr="00490B6A">
        <w:rPr>
          <w:rFonts w:ascii="Verdana" w:hAnsi="Verdana"/>
          <w:sz w:val="20"/>
          <w:szCs w:val="20"/>
        </w:rPr>
        <w:t xml:space="preserve"> vloni, </w:t>
      </w:r>
      <w:r w:rsidR="00FE2559" w:rsidRPr="00490B6A">
        <w:rPr>
          <w:rFonts w:ascii="Verdana" w:hAnsi="Verdana"/>
          <w:sz w:val="20"/>
          <w:szCs w:val="20"/>
        </w:rPr>
        <w:t>téměř čtyři pětiny</w:t>
      </w:r>
      <w:r w:rsidR="009F7D96" w:rsidRPr="00490B6A">
        <w:rPr>
          <w:rFonts w:ascii="Verdana" w:hAnsi="Verdana"/>
          <w:sz w:val="20"/>
          <w:szCs w:val="20"/>
        </w:rPr>
        <w:t xml:space="preserve"> pak dohromady za poslední dva roky (</w:t>
      </w:r>
      <w:r w:rsidR="00FE2559" w:rsidRPr="00490B6A">
        <w:rPr>
          <w:rFonts w:ascii="Verdana" w:hAnsi="Verdana"/>
          <w:sz w:val="20"/>
          <w:szCs w:val="20"/>
        </w:rPr>
        <w:t>240</w:t>
      </w:r>
      <w:r w:rsidR="00F44ECC" w:rsidRPr="00490B6A">
        <w:rPr>
          <w:rFonts w:ascii="Verdana" w:hAnsi="Verdana"/>
          <w:sz w:val="20"/>
          <w:szCs w:val="20"/>
        </w:rPr>
        <w:t>). V</w:t>
      </w:r>
      <w:r w:rsidR="009F7D96" w:rsidRPr="00490B6A">
        <w:rPr>
          <w:rFonts w:ascii="Verdana" w:hAnsi="Verdana"/>
          <w:sz w:val="20"/>
          <w:szCs w:val="20"/>
        </w:rPr>
        <w:t> </w:t>
      </w:r>
      <w:r w:rsidR="009606AC" w:rsidRPr="00490B6A">
        <w:rPr>
          <w:rFonts w:ascii="Verdana" w:hAnsi="Verdana"/>
          <w:sz w:val="20"/>
          <w:szCs w:val="20"/>
        </w:rPr>
        <w:t>dřívějších</w:t>
      </w:r>
      <w:r w:rsidR="009F7D96" w:rsidRPr="00490B6A">
        <w:rPr>
          <w:rFonts w:ascii="Verdana" w:hAnsi="Verdana"/>
          <w:sz w:val="20"/>
          <w:szCs w:val="20"/>
        </w:rPr>
        <w:t xml:space="preserve"> ročnících </w:t>
      </w:r>
      <w:r w:rsidR="00F44ECC" w:rsidRPr="00490B6A">
        <w:rPr>
          <w:rFonts w:ascii="Verdana" w:hAnsi="Verdana"/>
          <w:sz w:val="20"/>
          <w:szCs w:val="20"/>
        </w:rPr>
        <w:t xml:space="preserve">výrazněji </w:t>
      </w:r>
      <w:r w:rsidR="009F7D96" w:rsidRPr="00490B6A">
        <w:rPr>
          <w:rFonts w:ascii="Verdana" w:hAnsi="Verdana"/>
          <w:sz w:val="20"/>
          <w:szCs w:val="20"/>
        </w:rPr>
        <w:t>převláda</w:t>
      </w:r>
      <w:r w:rsidR="00F44ECC" w:rsidRPr="00490B6A">
        <w:rPr>
          <w:rFonts w:ascii="Verdana" w:hAnsi="Verdana"/>
          <w:sz w:val="20"/>
          <w:szCs w:val="20"/>
        </w:rPr>
        <w:t>ly novostavby nad rekonstrukcemi. Letos</w:t>
      </w:r>
      <w:r w:rsidR="007372F0">
        <w:rPr>
          <w:rFonts w:ascii="Verdana" w:hAnsi="Verdana"/>
          <w:sz w:val="20"/>
          <w:szCs w:val="20"/>
        </w:rPr>
        <w:t xml:space="preserve"> však</w:t>
      </w:r>
      <w:r w:rsidR="009606AC" w:rsidRPr="00490B6A">
        <w:rPr>
          <w:rFonts w:ascii="Verdana" w:hAnsi="Verdana"/>
          <w:sz w:val="20"/>
          <w:szCs w:val="20"/>
        </w:rPr>
        <w:t>,</w:t>
      </w:r>
      <w:r w:rsidR="00F44ECC" w:rsidRPr="00490B6A">
        <w:rPr>
          <w:rFonts w:ascii="Verdana" w:hAnsi="Verdana"/>
          <w:sz w:val="20"/>
          <w:szCs w:val="20"/>
        </w:rPr>
        <w:t xml:space="preserve"> </w:t>
      </w:r>
      <w:r w:rsidR="009606AC" w:rsidRPr="00490B6A">
        <w:rPr>
          <w:rFonts w:ascii="Verdana" w:hAnsi="Verdana"/>
          <w:sz w:val="20"/>
          <w:szCs w:val="20"/>
        </w:rPr>
        <w:t xml:space="preserve">stejně jako loni, </w:t>
      </w:r>
      <w:r w:rsidR="00F44ECC" w:rsidRPr="00490B6A">
        <w:rPr>
          <w:rFonts w:ascii="Verdana" w:hAnsi="Verdana"/>
          <w:sz w:val="20"/>
          <w:szCs w:val="20"/>
        </w:rPr>
        <w:t xml:space="preserve">narostl podíl rekonstrukcí a s ohledem na to, že některá díla zahrnují obě kategorie, je rozdělení </w:t>
      </w:r>
      <w:r w:rsidR="009606AC" w:rsidRPr="00490B6A">
        <w:rPr>
          <w:rFonts w:ascii="Verdana" w:hAnsi="Verdana"/>
          <w:sz w:val="20"/>
          <w:szCs w:val="20"/>
        </w:rPr>
        <w:t>téměř</w:t>
      </w:r>
      <w:r w:rsidR="00F44ECC" w:rsidRPr="00490B6A">
        <w:rPr>
          <w:rFonts w:ascii="Verdana" w:hAnsi="Verdana"/>
          <w:sz w:val="20"/>
          <w:szCs w:val="20"/>
        </w:rPr>
        <w:t xml:space="preserve"> rovnocenné</w:t>
      </w:r>
      <w:r w:rsidR="0086691F" w:rsidRPr="00490B6A">
        <w:rPr>
          <w:rFonts w:ascii="Verdana" w:hAnsi="Verdana"/>
          <w:sz w:val="20"/>
          <w:szCs w:val="20"/>
        </w:rPr>
        <w:t xml:space="preserve">. </w:t>
      </w:r>
      <w:r w:rsidR="009F7D96" w:rsidRPr="00490B6A">
        <w:rPr>
          <w:rFonts w:ascii="Verdana" w:hAnsi="Verdana"/>
          <w:sz w:val="20"/>
          <w:szCs w:val="20"/>
        </w:rPr>
        <w:t xml:space="preserve">I letos se </w:t>
      </w:r>
      <w:r w:rsidR="00421ECA" w:rsidRPr="00490B6A">
        <w:rPr>
          <w:rFonts w:ascii="Verdana" w:hAnsi="Verdana"/>
          <w:sz w:val="20"/>
          <w:szCs w:val="20"/>
        </w:rPr>
        <w:t xml:space="preserve">také </w:t>
      </w:r>
      <w:r w:rsidR="009F7D96" w:rsidRPr="00490B6A">
        <w:rPr>
          <w:rFonts w:ascii="Verdana" w:hAnsi="Verdana"/>
          <w:sz w:val="20"/>
          <w:szCs w:val="20"/>
        </w:rPr>
        <w:t xml:space="preserve">potvrzuje, že důležitým tématem výstavby v České republice je bydlení. Rodinné a bytové domy, rezidenční komplexy, chaty i chalupy tvoří </w:t>
      </w:r>
      <w:r w:rsidR="00F44ECC" w:rsidRPr="00490B6A">
        <w:rPr>
          <w:rFonts w:ascii="Verdana" w:hAnsi="Verdana"/>
          <w:sz w:val="20"/>
          <w:szCs w:val="20"/>
        </w:rPr>
        <w:t xml:space="preserve">stejně jako v předchozích ročnících </w:t>
      </w:r>
      <w:r w:rsidR="009F7D96" w:rsidRPr="00490B6A">
        <w:rPr>
          <w:rFonts w:ascii="Verdana" w:hAnsi="Verdana"/>
          <w:sz w:val="20"/>
          <w:szCs w:val="20"/>
        </w:rPr>
        <w:t>dvě pětiny přihlášených děl (</w:t>
      </w:r>
      <w:r w:rsidR="009606AC" w:rsidRPr="00490B6A">
        <w:rPr>
          <w:rFonts w:ascii="Verdana" w:hAnsi="Verdana"/>
          <w:sz w:val="20"/>
          <w:szCs w:val="20"/>
        </w:rPr>
        <w:t>157</w:t>
      </w:r>
      <w:r w:rsidR="009F7D96" w:rsidRPr="00490B6A">
        <w:rPr>
          <w:rFonts w:ascii="Verdana" w:hAnsi="Verdana"/>
          <w:sz w:val="20"/>
          <w:szCs w:val="20"/>
        </w:rPr>
        <w:t xml:space="preserve">). </w:t>
      </w:r>
      <w:r w:rsidR="00421ECA" w:rsidRPr="00490B6A">
        <w:rPr>
          <w:rFonts w:ascii="Verdana" w:hAnsi="Verdana"/>
          <w:sz w:val="20"/>
          <w:szCs w:val="20"/>
        </w:rPr>
        <w:t>Pokračuje trend</w:t>
      </w:r>
      <w:r w:rsidR="007372F0">
        <w:rPr>
          <w:rFonts w:ascii="Verdana" w:hAnsi="Verdana"/>
          <w:sz w:val="20"/>
          <w:szCs w:val="20"/>
        </w:rPr>
        <w:t xml:space="preserve"> </w:t>
      </w:r>
      <w:r w:rsidR="00421ECA" w:rsidRPr="00490B6A">
        <w:rPr>
          <w:rFonts w:ascii="Verdana" w:hAnsi="Verdana"/>
          <w:sz w:val="20"/>
          <w:szCs w:val="20"/>
        </w:rPr>
        <w:t>budování školských a vzdělávacích zařízení, sportovních hal a tělocvičen se zázemím i v menších městech, budov občanské vybavenosti včetně kulturních a společenských zařízení, knihoven, divadel a k</w:t>
      </w:r>
      <w:r w:rsidR="00221394" w:rsidRPr="00490B6A">
        <w:rPr>
          <w:rFonts w:ascii="Verdana" w:hAnsi="Verdana"/>
          <w:sz w:val="20"/>
          <w:szCs w:val="20"/>
        </w:rPr>
        <w:t xml:space="preserve">omunitních center, administrativních budov či zdravotnických zařízení. Své stálé místo mezi přihlášenými mají </w:t>
      </w:r>
      <w:r w:rsidR="00221394" w:rsidRPr="007372F0">
        <w:rPr>
          <w:rFonts w:ascii="Verdana" w:hAnsi="Verdana"/>
          <w:sz w:val="20"/>
          <w:szCs w:val="20"/>
        </w:rPr>
        <w:t xml:space="preserve">také </w:t>
      </w:r>
      <w:r w:rsidR="00421ECA" w:rsidRPr="007372F0">
        <w:rPr>
          <w:rFonts w:ascii="Verdana" w:hAnsi="Verdana"/>
          <w:sz w:val="20"/>
          <w:szCs w:val="20"/>
        </w:rPr>
        <w:t xml:space="preserve">rekonstrukce a konverze památek </w:t>
      </w:r>
      <w:r w:rsidR="00221394" w:rsidRPr="007372F0">
        <w:rPr>
          <w:rFonts w:ascii="Verdana" w:hAnsi="Verdana"/>
          <w:sz w:val="20"/>
          <w:szCs w:val="20"/>
        </w:rPr>
        <w:t>či</w:t>
      </w:r>
      <w:r w:rsidR="00421ECA" w:rsidRPr="007372F0">
        <w:rPr>
          <w:rFonts w:ascii="Verdana" w:hAnsi="Verdana"/>
          <w:sz w:val="20"/>
          <w:szCs w:val="20"/>
        </w:rPr>
        <w:t xml:space="preserve"> významných historických budov</w:t>
      </w:r>
      <w:r w:rsidR="00221394" w:rsidRPr="007372F0">
        <w:rPr>
          <w:rFonts w:ascii="Verdana" w:hAnsi="Verdana"/>
          <w:sz w:val="20"/>
          <w:szCs w:val="20"/>
        </w:rPr>
        <w:t xml:space="preserve"> </w:t>
      </w:r>
      <w:r w:rsidR="001F30AD" w:rsidRPr="007372F0">
        <w:rPr>
          <w:rFonts w:ascii="Verdana" w:hAnsi="Verdana"/>
          <w:sz w:val="20"/>
          <w:szCs w:val="20"/>
        </w:rPr>
        <w:t>i</w:t>
      </w:r>
      <w:r w:rsidR="00221394" w:rsidRPr="007372F0">
        <w:rPr>
          <w:rFonts w:ascii="Verdana" w:hAnsi="Verdana"/>
          <w:sz w:val="20"/>
          <w:szCs w:val="20"/>
        </w:rPr>
        <w:t xml:space="preserve"> sakrální stavby.</w:t>
      </w:r>
      <w:r w:rsidR="00421ECA" w:rsidRPr="007372F0">
        <w:rPr>
          <w:rFonts w:ascii="Verdana" w:hAnsi="Verdana"/>
          <w:sz w:val="20"/>
          <w:szCs w:val="20"/>
        </w:rPr>
        <w:t xml:space="preserve"> </w:t>
      </w:r>
      <w:r w:rsidR="004A25D4" w:rsidRPr="007372F0">
        <w:rPr>
          <w:rFonts w:ascii="Verdana" w:hAnsi="Verdana"/>
          <w:sz w:val="20"/>
          <w:szCs w:val="20"/>
        </w:rPr>
        <w:t>Zajímavostí určitě je, že v</w:t>
      </w:r>
      <w:r w:rsidR="006E3E27" w:rsidRPr="007372F0">
        <w:rPr>
          <w:rFonts w:ascii="Verdana" w:hAnsi="Verdana"/>
          <w:sz w:val="20"/>
          <w:szCs w:val="20"/>
        </w:rPr>
        <w:t xml:space="preserve">e srovnání s loňským ročníkem dvojnásobně narostl počet přihlášených krajinářských počinů, zejména úpravy veřejných prostranství, </w:t>
      </w:r>
      <w:r w:rsidR="00C01A3B" w:rsidRPr="007372F0">
        <w:rPr>
          <w:rFonts w:ascii="Verdana" w:hAnsi="Verdana"/>
          <w:sz w:val="20"/>
          <w:szCs w:val="20"/>
        </w:rPr>
        <w:t>a výstavba budov zajišťujících služby, jako např. hotelů, penzionů, kaváren, restaurací či vinoték</w:t>
      </w:r>
      <w:r w:rsidR="004A25D4" w:rsidRPr="007372F0">
        <w:rPr>
          <w:rFonts w:ascii="Verdana" w:hAnsi="Verdana"/>
          <w:sz w:val="20"/>
          <w:szCs w:val="20"/>
        </w:rPr>
        <w:t>. Více než dvojnásobně se zároveň zvýšil počet přihlášených výtvarných děl, designových počinů a drobných staveb</w:t>
      </w:r>
      <w:r w:rsidR="007372F0" w:rsidRPr="007372F0">
        <w:rPr>
          <w:rFonts w:ascii="Verdana" w:hAnsi="Verdana"/>
          <w:sz w:val="20"/>
          <w:szCs w:val="20"/>
        </w:rPr>
        <w:t xml:space="preserve">. </w:t>
      </w:r>
      <w:r w:rsidR="004A25D4" w:rsidRPr="007372F0">
        <w:rPr>
          <w:rFonts w:ascii="Verdana" w:hAnsi="Verdana"/>
          <w:sz w:val="20"/>
          <w:szCs w:val="20"/>
        </w:rPr>
        <w:t>Patrná je i snaha zachraňovat a rekonstruovat zdánlivě bezvýznamné stavby,</w:t>
      </w:r>
      <w:r w:rsidR="00C42ED5" w:rsidRPr="007372F0">
        <w:rPr>
          <w:rFonts w:ascii="Verdana" w:hAnsi="Verdana"/>
          <w:sz w:val="20"/>
          <w:szCs w:val="20"/>
        </w:rPr>
        <w:t xml:space="preserve"> jako je např. zastávka v Jánských Lázních či Trafajda v Lipnici nad Sázavou</w:t>
      </w:r>
      <w:r w:rsidR="007372F0" w:rsidRPr="007372F0">
        <w:rPr>
          <w:rFonts w:ascii="Verdana" w:hAnsi="Verdana"/>
          <w:sz w:val="20"/>
          <w:szCs w:val="20"/>
        </w:rPr>
        <w:t>.</w:t>
      </w:r>
      <w:r w:rsidR="004A25D4" w:rsidRPr="007372F0">
        <w:rPr>
          <w:rFonts w:ascii="Verdana" w:hAnsi="Verdana"/>
          <w:sz w:val="20"/>
          <w:szCs w:val="20"/>
        </w:rPr>
        <w:t xml:space="preserve"> </w:t>
      </w:r>
    </w:p>
    <w:p w14:paraId="28D4E1C6" w14:textId="77777777" w:rsidR="009F7D96" w:rsidRPr="00490B6A" w:rsidRDefault="00C278BB" w:rsidP="0086691F">
      <w:pPr>
        <w:spacing w:after="0"/>
        <w:jc w:val="both"/>
        <w:rPr>
          <w:rFonts w:ascii="Verdana" w:eastAsia="Times New Roman" w:hAnsi="Verdana" w:cstheme="minorHAnsi"/>
          <w:color w:val="FF0000"/>
          <w:sz w:val="20"/>
          <w:szCs w:val="20"/>
          <w:lang w:eastAsia="cs-CZ"/>
        </w:rPr>
      </w:pPr>
      <w:hyperlink r:id="rId8" w:history="1">
        <w:r w:rsidR="009606AC" w:rsidRPr="007372F0">
          <w:rPr>
            <w:rStyle w:val="Hypertextovodkaz"/>
            <w:rFonts w:ascii="Verdana" w:hAnsi="Verdana" w:cstheme="minorHAnsi"/>
            <w:sz w:val="20"/>
            <w:szCs w:val="20"/>
          </w:rPr>
          <w:t>Přehled všech přihlášených děl</w:t>
        </w:r>
      </w:hyperlink>
      <w:r w:rsidR="009606AC" w:rsidRPr="007372F0">
        <w:rPr>
          <w:rFonts w:ascii="Verdana" w:hAnsi="Verdana" w:cstheme="minorHAnsi"/>
          <w:sz w:val="20"/>
          <w:szCs w:val="20"/>
        </w:rPr>
        <w:t xml:space="preserve"> </w:t>
      </w:r>
      <w:r w:rsidR="009F7D96" w:rsidRPr="007372F0">
        <w:rPr>
          <w:rFonts w:ascii="Verdana" w:hAnsi="Verdana" w:cs="Arial"/>
          <w:bCs/>
          <w:sz w:val="20"/>
          <w:szCs w:val="20"/>
        </w:rPr>
        <w:t>je volně přístupný na webu</w:t>
      </w:r>
      <w:r w:rsidR="009F7D96" w:rsidRPr="00490B6A">
        <w:rPr>
          <w:rFonts w:ascii="Verdana" w:hAnsi="Verdana" w:cs="Arial"/>
          <w:bCs/>
          <w:sz w:val="20"/>
          <w:szCs w:val="20"/>
        </w:rPr>
        <w:t xml:space="preserve"> soutěžní přehlídky</w:t>
      </w:r>
      <w:r w:rsidR="009F7D96" w:rsidRPr="00490B6A">
        <w:rPr>
          <w:rFonts w:ascii="Verdana" w:hAnsi="Verdana"/>
          <w:sz w:val="20"/>
          <w:szCs w:val="20"/>
        </w:rPr>
        <w:t>.</w:t>
      </w:r>
    </w:p>
    <w:p w14:paraId="09E634E9" w14:textId="77777777" w:rsidR="009F7D96" w:rsidRPr="00490B6A" w:rsidRDefault="009F7D96" w:rsidP="009F7D96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F888929" w14:textId="77777777" w:rsidR="009F7D96" w:rsidRPr="00490B6A" w:rsidRDefault="005A6814" w:rsidP="00E57A6E">
      <w:pPr>
        <w:spacing w:after="0"/>
        <w:rPr>
          <w:rFonts w:ascii="Verdana" w:hAnsi="Verdana"/>
          <w:b/>
          <w:sz w:val="20"/>
          <w:szCs w:val="20"/>
        </w:rPr>
      </w:pPr>
      <w:r w:rsidRPr="00490B6A">
        <w:rPr>
          <w:rFonts w:ascii="Verdana" w:hAnsi="Verdana"/>
          <w:b/>
          <w:sz w:val="20"/>
          <w:szCs w:val="20"/>
        </w:rPr>
        <w:t>Významný nárůst podílu</w:t>
      </w:r>
      <w:r w:rsidR="009F7D96" w:rsidRPr="00490B6A">
        <w:rPr>
          <w:rFonts w:ascii="Verdana" w:hAnsi="Verdana"/>
          <w:b/>
          <w:sz w:val="20"/>
          <w:szCs w:val="20"/>
        </w:rPr>
        <w:t xml:space="preserve"> veřejných </w:t>
      </w:r>
      <w:r w:rsidRPr="00490B6A">
        <w:rPr>
          <w:rFonts w:ascii="Verdana" w:hAnsi="Verdana"/>
          <w:b/>
          <w:sz w:val="20"/>
          <w:szCs w:val="20"/>
        </w:rPr>
        <w:t xml:space="preserve">investic, </w:t>
      </w:r>
      <w:r w:rsidR="009F7D96" w:rsidRPr="00490B6A">
        <w:rPr>
          <w:rFonts w:ascii="Verdana" w:hAnsi="Verdana"/>
          <w:b/>
          <w:sz w:val="20"/>
          <w:szCs w:val="20"/>
        </w:rPr>
        <w:t>jsou mezi nimi i realizace ze soutěže</w:t>
      </w:r>
    </w:p>
    <w:p w14:paraId="1402E4C8" w14:textId="77777777" w:rsidR="00FA6057" w:rsidRPr="00490B6A" w:rsidRDefault="00FA6057" w:rsidP="00FA6057">
      <w:pPr>
        <w:pStyle w:val="Nadpis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490B6A">
        <w:rPr>
          <w:rFonts w:ascii="Verdana" w:hAnsi="Verdana"/>
          <w:b w:val="0"/>
          <w:sz w:val="20"/>
          <w:szCs w:val="20"/>
        </w:rPr>
        <w:lastRenderedPageBreak/>
        <w:t xml:space="preserve">Oproti předchozím ročníkům </w:t>
      </w:r>
      <w:r w:rsidR="00174274" w:rsidRPr="00490B6A">
        <w:rPr>
          <w:rFonts w:ascii="Verdana" w:hAnsi="Verdana"/>
          <w:b w:val="0"/>
          <w:sz w:val="20"/>
          <w:szCs w:val="20"/>
        </w:rPr>
        <w:t xml:space="preserve">opět </w:t>
      </w:r>
      <w:r w:rsidRPr="00490B6A">
        <w:rPr>
          <w:rFonts w:ascii="Verdana" w:hAnsi="Verdana"/>
          <w:b w:val="0"/>
          <w:sz w:val="20"/>
          <w:szCs w:val="20"/>
        </w:rPr>
        <w:t>narostl počet děl financovaných veřejným investorem</w:t>
      </w:r>
      <w:r w:rsidR="00174274" w:rsidRPr="00490B6A">
        <w:rPr>
          <w:rFonts w:ascii="Verdana" w:hAnsi="Verdana"/>
          <w:b w:val="0"/>
          <w:sz w:val="20"/>
          <w:szCs w:val="20"/>
        </w:rPr>
        <w:t xml:space="preserve"> (120)</w:t>
      </w:r>
      <w:r w:rsidRPr="00490B6A">
        <w:rPr>
          <w:rFonts w:ascii="Verdana" w:hAnsi="Verdana"/>
          <w:b w:val="0"/>
          <w:sz w:val="20"/>
          <w:szCs w:val="20"/>
        </w:rPr>
        <w:t xml:space="preserve">. </w:t>
      </w:r>
      <w:r w:rsidR="00490B6A" w:rsidRPr="00490B6A">
        <w:rPr>
          <w:rFonts w:ascii="Verdana" w:hAnsi="Verdana"/>
          <w:b w:val="0"/>
          <w:sz w:val="20"/>
          <w:szCs w:val="20"/>
        </w:rPr>
        <w:t>Některá z nich přitom</w:t>
      </w:r>
      <w:r w:rsidR="00BB1278" w:rsidRPr="00490B6A">
        <w:rPr>
          <w:rFonts w:ascii="Verdana" w:hAnsi="Verdana"/>
          <w:b w:val="0"/>
          <w:sz w:val="20"/>
          <w:szCs w:val="20"/>
        </w:rPr>
        <w:t xml:space="preserve"> </w:t>
      </w:r>
      <w:r w:rsidRPr="00490B6A">
        <w:rPr>
          <w:rFonts w:ascii="Verdana" w:hAnsi="Verdana"/>
          <w:b w:val="0"/>
          <w:sz w:val="20"/>
          <w:szCs w:val="20"/>
        </w:rPr>
        <w:t>vzešl</w:t>
      </w:r>
      <w:r w:rsidR="00490B6A" w:rsidRPr="00490B6A">
        <w:rPr>
          <w:rFonts w:ascii="Verdana" w:hAnsi="Verdana"/>
          <w:b w:val="0"/>
          <w:sz w:val="20"/>
          <w:szCs w:val="20"/>
        </w:rPr>
        <w:t>a</w:t>
      </w:r>
      <w:r w:rsidRPr="00490B6A">
        <w:rPr>
          <w:rFonts w:ascii="Verdana" w:hAnsi="Verdana"/>
          <w:b w:val="0"/>
          <w:sz w:val="20"/>
          <w:szCs w:val="20"/>
        </w:rPr>
        <w:t xml:space="preserve"> z architektonické soutěže s potvrzením regulérnosti od České komory architektů. Tento způsob hledání zpracovatele projektové dokumentace umožňuje výběr nejvhodnějšího návrhu stavby z většího počtu předložených různorodých řešení</w:t>
      </w:r>
      <w:r w:rsidR="00174274" w:rsidRPr="00490B6A">
        <w:rPr>
          <w:rFonts w:ascii="Verdana" w:hAnsi="Verdana"/>
          <w:b w:val="0"/>
          <w:sz w:val="20"/>
          <w:szCs w:val="20"/>
        </w:rPr>
        <w:t xml:space="preserve"> na základě kvality</w:t>
      </w:r>
      <w:r w:rsidRPr="00490B6A">
        <w:rPr>
          <w:rFonts w:ascii="Verdana" w:hAnsi="Verdana"/>
          <w:b w:val="0"/>
          <w:sz w:val="20"/>
          <w:szCs w:val="20"/>
        </w:rPr>
        <w:t>. Architektonických soutěží každoročně přibývá</w:t>
      </w:r>
      <w:r w:rsidR="00490B6A" w:rsidRPr="00490B6A">
        <w:rPr>
          <w:rFonts w:ascii="Verdana" w:hAnsi="Verdana"/>
          <w:b w:val="0"/>
          <w:sz w:val="20"/>
          <w:szCs w:val="20"/>
        </w:rPr>
        <w:t xml:space="preserve"> a</w:t>
      </w:r>
      <w:r w:rsidRPr="00490B6A">
        <w:rPr>
          <w:rFonts w:ascii="Verdana" w:hAnsi="Verdana"/>
          <w:b w:val="0"/>
          <w:sz w:val="20"/>
          <w:szCs w:val="20"/>
        </w:rPr>
        <w:t xml:space="preserve"> s vzrůstající tendencí vypisovat architektonické soutěže </w:t>
      </w:r>
      <w:r w:rsidR="00490B6A" w:rsidRPr="00490B6A">
        <w:rPr>
          <w:rFonts w:ascii="Verdana" w:hAnsi="Verdana"/>
          <w:b w:val="0"/>
          <w:sz w:val="20"/>
          <w:szCs w:val="20"/>
        </w:rPr>
        <w:t xml:space="preserve">logicky </w:t>
      </w:r>
      <w:r w:rsidRPr="00490B6A">
        <w:rPr>
          <w:rFonts w:ascii="Verdana" w:hAnsi="Verdana"/>
          <w:b w:val="0"/>
          <w:sz w:val="20"/>
          <w:szCs w:val="20"/>
        </w:rPr>
        <w:t xml:space="preserve">roste </w:t>
      </w:r>
      <w:r w:rsidR="00490B6A" w:rsidRPr="00490B6A">
        <w:rPr>
          <w:rFonts w:ascii="Verdana" w:hAnsi="Verdana"/>
          <w:b w:val="0"/>
          <w:sz w:val="20"/>
          <w:szCs w:val="20"/>
        </w:rPr>
        <w:t xml:space="preserve">i </w:t>
      </w:r>
      <w:r w:rsidRPr="00490B6A">
        <w:rPr>
          <w:rFonts w:ascii="Verdana" w:hAnsi="Verdana"/>
          <w:b w:val="0"/>
          <w:sz w:val="20"/>
          <w:szCs w:val="20"/>
        </w:rPr>
        <w:t>počet realizací z nich vzešlých. Investiční náklady staveb v polovině případů nepřesahují částku 30 mil. Kč</w:t>
      </w:r>
      <w:r w:rsidR="00174274" w:rsidRPr="00490B6A">
        <w:rPr>
          <w:rFonts w:ascii="Verdana" w:hAnsi="Verdana"/>
          <w:b w:val="0"/>
          <w:sz w:val="20"/>
          <w:szCs w:val="20"/>
        </w:rPr>
        <w:t xml:space="preserve"> (158)</w:t>
      </w:r>
      <w:r w:rsidRPr="00490B6A">
        <w:rPr>
          <w:rFonts w:ascii="Verdana" w:hAnsi="Verdana"/>
          <w:b w:val="0"/>
          <w:sz w:val="20"/>
          <w:szCs w:val="20"/>
        </w:rPr>
        <w:t xml:space="preserve">, na druhou stranu </w:t>
      </w:r>
      <w:r w:rsidR="00174274" w:rsidRPr="00490B6A">
        <w:rPr>
          <w:rFonts w:ascii="Verdana" w:hAnsi="Verdana"/>
          <w:b w:val="0"/>
          <w:sz w:val="20"/>
          <w:szCs w:val="20"/>
        </w:rPr>
        <w:t xml:space="preserve">téměř </w:t>
      </w:r>
      <w:r w:rsidRPr="00490B6A">
        <w:rPr>
          <w:rFonts w:ascii="Verdana" w:hAnsi="Verdana"/>
          <w:b w:val="0"/>
          <w:sz w:val="20"/>
          <w:szCs w:val="20"/>
        </w:rPr>
        <w:t>na pětinu narostl počet realizací s náklady vyššími než 100 mil. Kč</w:t>
      </w:r>
      <w:r w:rsidR="00174274" w:rsidRPr="00490B6A">
        <w:rPr>
          <w:rFonts w:ascii="Verdana" w:hAnsi="Verdana"/>
          <w:b w:val="0"/>
          <w:sz w:val="20"/>
          <w:szCs w:val="20"/>
        </w:rPr>
        <w:t xml:space="preserve"> (66), přičemž tyto stavby byly realizovány spíše</w:t>
      </w:r>
      <w:r w:rsidR="001F30AD">
        <w:rPr>
          <w:rFonts w:ascii="Verdana" w:hAnsi="Verdana"/>
          <w:b w:val="0"/>
          <w:sz w:val="20"/>
          <w:szCs w:val="20"/>
        </w:rPr>
        <w:t xml:space="preserve"> v</w:t>
      </w:r>
      <w:r w:rsidR="00174274" w:rsidRPr="00490B6A">
        <w:rPr>
          <w:rFonts w:ascii="Verdana" w:hAnsi="Verdana"/>
          <w:b w:val="0"/>
          <w:sz w:val="20"/>
          <w:szCs w:val="20"/>
        </w:rPr>
        <w:t xml:space="preserve"> </w:t>
      </w:r>
      <w:r w:rsidR="00174274" w:rsidRPr="00490B6A">
        <w:rPr>
          <w:rFonts w:ascii="Verdana" w:hAnsi="Verdana"/>
          <w:b w:val="0"/>
          <w:sz w:val="20"/>
          <w:szCs w:val="20"/>
        </w:rPr>
        <w:t>krajských městech a v metropoli</w:t>
      </w:r>
      <w:r w:rsidRPr="00490B6A">
        <w:rPr>
          <w:rFonts w:ascii="Verdana" w:hAnsi="Verdana"/>
          <w:b w:val="0"/>
          <w:sz w:val="20"/>
          <w:szCs w:val="20"/>
        </w:rPr>
        <w:t>.</w:t>
      </w:r>
    </w:p>
    <w:p w14:paraId="4E0F7BEF" w14:textId="77777777" w:rsidR="009F7D96" w:rsidRPr="00490B6A" w:rsidRDefault="009F7D96" w:rsidP="009F7D96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43127144" w14:textId="77777777" w:rsidR="009F7D96" w:rsidRPr="00490B6A" w:rsidRDefault="00BB4B39" w:rsidP="009F7D96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490B6A">
        <w:rPr>
          <w:rFonts w:ascii="Verdana" w:hAnsi="Verdana"/>
          <w:b/>
          <w:sz w:val="20"/>
          <w:szCs w:val="20"/>
        </w:rPr>
        <w:t>Dvě třetiny</w:t>
      </w:r>
      <w:r w:rsidR="009F7D96" w:rsidRPr="00490B6A">
        <w:rPr>
          <w:rFonts w:ascii="Verdana" w:hAnsi="Verdana"/>
          <w:b/>
          <w:sz w:val="20"/>
          <w:szCs w:val="20"/>
        </w:rPr>
        <w:t xml:space="preserve"> autorů sídlí v Praze a Brně</w:t>
      </w:r>
    </w:p>
    <w:p w14:paraId="359017B1" w14:textId="304B567C" w:rsidR="00072F38" w:rsidRPr="00490B6A" w:rsidRDefault="009F7D96" w:rsidP="009F7D96">
      <w:pPr>
        <w:spacing w:after="0"/>
        <w:jc w:val="both"/>
        <w:rPr>
          <w:rFonts w:ascii="Verdana" w:hAnsi="Verdana"/>
          <w:sz w:val="20"/>
          <w:szCs w:val="20"/>
        </w:rPr>
      </w:pPr>
      <w:r w:rsidRPr="00490B6A">
        <w:rPr>
          <w:rFonts w:ascii="Verdana" w:hAnsi="Verdana"/>
          <w:sz w:val="20"/>
          <w:szCs w:val="20"/>
        </w:rPr>
        <w:t xml:space="preserve">Z přihlášených </w:t>
      </w:r>
      <w:r w:rsidR="00FD1B1A" w:rsidRPr="00490B6A">
        <w:rPr>
          <w:rFonts w:ascii="Verdana" w:hAnsi="Verdana"/>
          <w:sz w:val="20"/>
          <w:szCs w:val="20"/>
        </w:rPr>
        <w:t>děl</w:t>
      </w:r>
      <w:r w:rsidRPr="00490B6A">
        <w:rPr>
          <w:rFonts w:ascii="Verdana" w:hAnsi="Verdana"/>
          <w:sz w:val="20"/>
          <w:szCs w:val="20"/>
        </w:rPr>
        <w:t xml:space="preserve"> </w:t>
      </w:r>
      <w:r w:rsidR="00BB4B39" w:rsidRPr="00490B6A">
        <w:rPr>
          <w:rFonts w:ascii="Verdana" w:hAnsi="Verdana"/>
          <w:sz w:val="20"/>
          <w:szCs w:val="20"/>
        </w:rPr>
        <w:t>dvě třetiny</w:t>
      </w:r>
      <w:r w:rsidRPr="00490B6A">
        <w:rPr>
          <w:rFonts w:ascii="Verdana" w:hAnsi="Verdana"/>
          <w:sz w:val="20"/>
          <w:szCs w:val="20"/>
        </w:rPr>
        <w:t xml:space="preserve"> navrhli architekti sídlící v Praze či Brně (Praha </w:t>
      </w:r>
      <w:r w:rsidR="00BB4B39" w:rsidRPr="00490B6A">
        <w:rPr>
          <w:rFonts w:ascii="Verdana" w:hAnsi="Verdana"/>
          <w:sz w:val="20"/>
          <w:szCs w:val="20"/>
        </w:rPr>
        <w:t>1</w:t>
      </w:r>
      <w:r w:rsidR="00FE2559" w:rsidRPr="00490B6A">
        <w:rPr>
          <w:rFonts w:ascii="Verdana" w:hAnsi="Verdana"/>
          <w:sz w:val="20"/>
          <w:szCs w:val="20"/>
        </w:rPr>
        <w:t>59</w:t>
      </w:r>
      <w:r w:rsidRPr="00490B6A">
        <w:rPr>
          <w:rFonts w:ascii="Verdana" w:hAnsi="Verdana"/>
          <w:sz w:val="20"/>
          <w:szCs w:val="20"/>
        </w:rPr>
        <w:t>, Brno 4</w:t>
      </w:r>
      <w:r w:rsidR="00FE2559" w:rsidRPr="00490B6A">
        <w:rPr>
          <w:rFonts w:ascii="Verdana" w:hAnsi="Verdana"/>
          <w:sz w:val="20"/>
          <w:szCs w:val="20"/>
        </w:rPr>
        <w:t>2</w:t>
      </w:r>
      <w:r w:rsidRPr="00490B6A">
        <w:rPr>
          <w:rFonts w:ascii="Verdana" w:hAnsi="Verdana"/>
          <w:sz w:val="20"/>
          <w:szCs w:val="20"/>
        </w:rPr>
        <w:t xml:space="preserve">). Stavby realizované v Praze přitom tvoří </w:t>
      </w:r>
      <w:r w:rsidR="00FE2559" w:rsidRPr="00490B6A">
        <w:rPr>
          <w:rFonts w:ascii="Verdana" w:hAnsi="Verdana"/>
          <w:sz w:val="20"/>
          <w:szCs w:val="20"/>
        </w:rPr>
        <w:t xml:space="preserve">více než </w:t>
      </w:r>
      <w:r w:rsidRPr="00490B6A">
        <w:rPr>
          <w:rFonts w:ascii="Verdana" w:hAnsi="Verdana"/>
          <w:sz w:val="20"/>
          <w:szCs w:val="20"/>
        </w:rPr>
        <w:t>čtvrtinu děl (</w:t>
      </w:r>
      <w:r w:rsidR="00FE2559" w:rsidRPr="00490B6A">
        <w:rPr>
          <w:rFonts w:ascii="Verdana" w:hAnsi="Verdana"/>
          <w:sz w:val="20"/>
          <w:szCs w:val="20"/>
        </w:rPr>
        <w:t>81</w:t>
      </w:r>
      <w:r w:rsidRPr="00490B6A">
        <w:rPr>
          <w:rFonts w:ascii="Verdana" w:hAnsi="Verdana"/>
          <w:sz w:val="20"/>
          <w:szCs w:val="20"/>
        </w:rPr>
        <w:t>)</w:t>
      </w:r>
      <w:r w:rsidR="00FE2559" w:rsidRPr="00490B6A">
        <w:rPr>
          <w:rFonts w:ascii="Verdana" w:hAnsi="Verdana"/>
          <w:sz w:val="20"/>
          <w:szCs w:val="20"/>
        </w:rPr>
        <w:t>,</w:t>
      </w:r>
      <w:r w:rsidRPr="00490B6A">
        <w:rPr>
          <w:rFonts w:ascii="Verdana" w:hAnsi="Verdana"/>
          <w:sz w:val="20"/>
          <w:szCs w:val="20"/>
        </w:rPr>
        <w:t xml:space="preserve"> </w:t>
      </w:r>
      <w:r w:rsidR="00FE2559" w:rsidRPr="00490B6A">
        <w:rPr>
          <w:rFonts w:ascii="Verdana" w:hAnsi="Verdana"/>
          <w:sz w:val="20"/>
          <w:szCs w:val="20"/>
        </w:rPr>
        <w:t>r</w:t>
      </w:r>
      <w:r w:rsidR="0086691F" w:rsidRPr="00490B6A">
        <w:rPr>
          <w:rFonts w:ascii="Verdana" w:hAnsi="Verdana"/>
          <w:sz w:val="20"/>
          <w:szCs w:val="20"/>
        </w:rPr>
        <w:t>ealizací</w:t>
      </w:r>
      <w:r w:rsidRPr="00490B6A">
        <w:rPr>
          <w:rFonts w:ascii="Verdana" w:hAnsi="Verdana"/>
          <w:sz w:val="20"/>
          <w:szCs w:val="20"/>
        </w:rPr>
        <w:t xml:space="preserve"> v Brně je </w:t>
      </w:r>
      <w:r w:rsidR="00BB4B39" w:rsidRPr="00490B6A">
        <w:rPr>
          <w:rFonts w:ascii="Verdana" w:hAnsi="Verdana"/>
          <w:sz w:val="20"/>
          <w:szCs w:val="20"/>
        </w:rPr>
        <w:t>1</w:t>
      </w:r>
      <w:r w:rsidR="00FE2559" w:rsidRPr="00490B6A">
        <w:rPr>
          <w:rFonts w:ascii="Verdana" w:hAnsi="Verdana"/>
          <w:sz w:val="20"/>
          <w:szCs w:val="20"/>
        </w:rPr>
        <w:t>9. Z krajů (vyjma Prahy)</w:t>
      </w:r>
      <w:r w:rsidR="00143C58" w:rsidRPr="00490B6A">
        <w:rPr>
          <w:rFonts w:ascii="Verdana" w:hAnsi="Verdana"/>
          <w:sz w:val="20"/>
          <w:szCs w:val="20"/>
        </w:rPr>
        <w:t xml:space="preserve"> jsou pak nejvíce zastoupen</w:t>
      </w:r>
      <w:r w:rsidR="001F30AD">
        <w:rPr>
          <w:rFonts w:ascii="Verdana" w:hAnsi="Verdana"/>
          <w:sz w:val="20"/>
          <w:szCs w:val="20"/>
        </w:rPr>
        <w:t>a</w:t>
      </w:r>
      <w:r w:rsidR="00143C58" w:rsidRPr="00490B6A">
        <w:rPr>
          <w:rFonts w:ascii="Verdana" w:hAnsi="Verdana"/>
          <w:sz w:val="20"/>
          <w:szCs w:val="20"/>
        </w:rPr>
        <w:t xml:space="preserve"> díla na jižní Moravě a ve středních Čechách (v obou 41)</w:t>
      </w:r>
      <w:r w:rsidRPr="00490B6A">
        <w:rPr>
          <w:rFonts w:ascii="Verdana" w:hAnsi="Verdana"/>
          <w:sz w:val="20"/>
          <w:szCs w:val="20"/>
        </w:rPr>
        <w:t>.</w:t>
      </w:r>
      <w:r w:rsidR="00BB4B39" w:rsidRPr="00490B6A">
        <w:rPr>
          <w:rFonts w:ascii="Verdana" w:hAnsi="Verdana"/>
          <w:sz w:val="20"/>
          <w:szCs w:val="20"/>
        </w:rPr>
        <w:t xml:space="preserve"> </w:t>
      </w:r>
      <w:r w:rsidR="00143C58" w:rsidRPr="00490B6A">
        <w:rPr>
          <w:rFonts w:ascii="Verdana" w:hAnsi="Verdana"/>
          <w:sz w:val="20"/>
          <w:szCs w:val="20"/>
        </w:rPr>
        <w:t>Následuje kraj Plzeňský (23) a Moravskoslezský (20). Nejméně je přihlášených realizací z Ústeckého kraje (6).</w:t>
      </w:r>
    </w:p>
    <w:p w14:paraId="73E9C0E8" w14:textId="77777777" w:rsidR="00143C58" w:rsidRPr="00490B6A" w:rsidRDefault="00143C58" w:rsidP="009F7D96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699A7BCA" w14:textId="77777777" w:rsidR="009F7D96" w:rsidRPr="00490B6A" w:rsidRDefault="009F7D96" w:rsidP="009F7D96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490B6A">
        <w:rPr>
          <w:rFonts w:ascii="Verdana" w:hAnsi="Verdana"/>
          <w:b/>
          <w:sz w:val="20"/>
          <w:szCs w:val="20"/>
        </w:rPr>
        <w:t>Realizace trvá v průměru tři až čtyři roky</w:t>
      </w:r>
    </w:p>
    <w:p w14:paraId="668BE9CB" w14:textId="77777777" w:rsidR="009F7D96" w:rsidRPr="00490B6A" w:rsidRDefault="00BB4B39" w:rsidP="009F7D96">
      <w:pPr>
        <w:spacing w:after="0"/>
        <w:jc w:val="both"/>
        <w:rPr>
          <w:rFonts w:ascii="Verdana" w:hAnsi="Verdana"/>
          <w:sz w:val="20"/>
          <w:szCs w:val="20"/>
        </w:rPr>
      </w:pPr>
      <w:r w:rsidRPr="00490B6A">
        <w:rPr>
          <w:rFonts w:ascii="Verdana" w:hAnsi="Verdana"/>
          <w:sz w:val="20"/>
          <w:szCs w:val="20"/>
        </w:rPr>
        <w:t>P</w:t>
      </w:r>
      <w:r w:rsidR="009F7D96" w:rsidRPr="00490B6A">
        <w:rPr>
          <w:rFonts w:ascii="Verdana" w:hAnsi="Verdana"/>
          <w:sz w:val="20"/>
          <w:szCs w:val="20"/>
        </w:rPr>
        <w:t>růměrn</w:t>
      </w:r>
      <w:r w:rsidRPr="00490B6A">
        <w:rPr>
          <w:rFonts w:ascii="Verdana" w:hAnsi="Verdana"/>
          <w:sz w:val="20"/>
          <w:szCs w:val="20"/>
        </w:rPr>
        <w:t>á</w:t>
      </w:r>
      <w:r w:rsidR="009F7D96" w:rsidRPr="00490B6A">
        <w:rPr>
          <w:rFonts w:ascii="Verdana" w:hAnsi="Verdana"/>
          <w:sz w:val="20"/>
          <w:szCs w:val="20"/>
        </w:rPr>
        <w:t xml:space="preserve"> dél</w:t>
      </w:r>
      <w:r w:rsidRPr="00490B6A">
        <w:rPr>
          <w:rFonts w:ascii="Verdana" w:hAnsi="Verdana"/>
          <w:sz w:val="20"/>
          <w:szCs w:val="20"/>
        </w:rPr>
        <w:t>ka</w:t>
      </w:r>
      <w:r w:rsidR="009F7D96" w:rsidRPr="00490B6A">
        <w:rPr>
          <w:rFonts w:ascii="Verdana" w:hAnsi="Verdana"/>
          <w:sz w:val="20"/>
          <w:szCs w:val="20"/>
        </w:rPr>
        <w:t xml:space="preserve"> realizace stavby (od projektu </w:t>
      </w:r>
      <w:r w:rsidRPr="00490B6A">
        <w:rPr>
          <w:rFonts w:ascii="Verdana" w:hAnsi="Verdana"/>
          <w:sz w:val="20"/>
          <w:szCs w:val="20"/>
        </w:rPr>
        <w:t xml:space="preserve">po dokončení stavby) </w:t>
      </w:r>
      <w:r w:rsidR="009F7D96" w:rsidRPr="00490B6A">
        <w:rPr>
          <w:rFonts w:ascii="Verdana" w:hAnsi="Verdana"/>
          <w:sz w:val="20"/>
          <w:szCs w:val="20"/>
        </w:rPr>
        <w:t xml:space="preserve">stejně jako vloni činí 3 </w:t>
      </w:r>
      <w:r w:rsidRPr="00490B6A">
        <w:rPr>
          <w:rFonts w:ascii="Verdana" w:hAnsi="Verdana"/>
          <w:sz w:val="20"/>
          <w:szCs w:val="20"/>
        </w:rPr>
        <w:t xml:space="preserve">až 4 roky, což je trochu déle, </w:t>
      </w:r>
      <w:r w:rsidR="009F7D96" w:rsidRPr="00490B6A">
        <w:rPr>
          <w:rFonts w:ascii="Verdana" w:hAnsi="Verdana"/>
          <w:sz w:val="20"/>
          <w:szCs w:val="20"/>
        </w:rPr>
        <w:t>než bývalo</w:t>
      </w:r>
      <w:r w:rsidR="0048523B">
        <w:rPr>
          <w:rFonts w:ascii="Verdana" w:hAnsi="Verdana"/>
          <w:sz w:val="20"/>
          <w:szCs w:val="20"/>
        </w:rPr>
        <w:t xml:space="preserve"> obvyklé</w:t>
      </w:r>
      <w:r w:rsidR="009F7D96" w:rsidRPr="00490B6A">
        <w:rPr>
          <w:rFonts w:ascii="Verdana" w:hAnsi="Verdana"/>
          <w:sz w:val="20"/>
          <w:szCs w:val="20"/>
        </w:rPr>
        <w:t xml:space="preserve"> v prvních letech přehlídky.</w:t>
      </w:r>
    </w:p>
    <w:p w14:paraId="209502CA" w14:textId="77777777" w:rsidR="00FA6057" w:rsidRPr="00490B6A" w:rsidRDefault="00FA6057" w:rsidP="009F7D96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F98C465" w14:textId="77777777" w:rsidR="009F7D96" w:rsidRPr="00490B6A" w:rsidRDefault="009F7D96" w:rsidP="009F7D96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490B6A">
        <w:rPr>
          <w:rFonts w:ascii="Verdana" w:hAnsi="Verdana"/>
          <w:b/>
          <w:sz w:val="20"/>
          <w:szCs w:val="20"/>
        </w:rPr>
        <w:t>Udržitelnost</w:t>
      </w:r>
    </w:p>
    <w:p w14:paraId="72B31554" w14:textId="5105CF7E" w:rsidR="00143C58" w:rsidRPr="00490B6A" w:rsidRDefault="009F7D96" w:rsidP="00143C58">
      <w:pPr>
        <w:jc w:val="both"/>
        <w:rPr>
          <w:rFonts w:ascii="Verdana" w:hAnsi="Verdana"/>
          <w:sz w:val="20"/>
          <w:szCs w:val="20"/>
        </w:rPr>
      </w:pPr>
      <w:r w:rsidRPr="00490B6A">
        <w:rPr>
          <w:rFonts w:ascii="Verdana" w:hAnsi="Verdana"/>
          <w:sz w:val="20"/>
          <w:szCs w:val="20"/>
        </w:rPr>
        <w:t xml:space="preserve">Pořadatel </w:t>
      </w:r>
      <w:r w:rsidR="00D200BC" w:rsidRPr="00490B6A">
        <w:rPr>
          <w:rFonts w:ascii="Verdana" w:hAnsi="Verdana"/>
          <w:sz w:val="20"/>
          <w:szCs w:val="20"/>
        </w:rPr>
        <w:t xml:space="preserve">ČCA </w:t>
      </w:r>
      <w:r w:rsidRPr="00490B6A">
        <w:rPr>
          <w:rFonts w:ascii="Verdana" w:hAnsi="Verdana"/>
          <w:sz w:val="20"/>
          <w:szCs w:val="20"/>
        </w:rPr>
        <w:t xml:space="preserve">sleduje </w:t>
      </w:r>
      <w:r w:rsidR="00D200BC" w:rsidRPr="00490B6A">
        <w:rPr>
          <w:rFonts w:ascii="Verdana" w:hAnsi="Verdana"/>
          <w:sz w:val="20"/>
          <w:szCs w:val="20"/>
        </w:rPr>
        <w:t xml:space="preserve">i </w:t>
      </w:r>
      <w:r w:rsidRPr="00490B6A">
        <w:rPr>
          <w:rFonts w:ascii="Verdana" w:hAnsi="Verdana"/>
          <w:sz w:val="20"/>
          <w:szCs w:val="20"/>
        </w:rPr>
        <w:t xml:space="preserve">aspekt udržitelnosti soutěžících </w:t>
      </w:r>
      <w:r w:rsidR="00FD1B1A" w:rsidRPr="00490B6A">
        <w:rPr>
          <w:rFonts w:ascii="Verdana" w:hAnsi="Verdana"/>
          <w:sz w:val="20"/>
          <w:szCs w:val="20"/>
        </w:rPr>
        <w:t>děl</w:t>
      </w:r>
      <w:r w:rsidRPr="00490B6A">
        <w:rPr>
          <w:rFonts w:ascii="Verdana" w:hAnsi="Verdana"/>
          <w:sz w:val="20"/>
          <w:szCs w:val="20"/>
        </w:rPr>
        <w:t xml:space="preserve">, </w:t>
      </w:r>
      <w:r w:rsidR="00D200BC" w:rsidRPr="00490B6A">
        <w:rPr>
          <w:rFonts w:ascii="Verdana" w:hAnsi="Verdana"/>
          <w:sz w:val="20"/>
          <w:szCs w:val="20"/>
        </w:rPr>
        <w:t xml:space="preserve">kterou </w:t>
      </w:r>
      <w:r w:rsidRPr="00490B6A">
        <w:rPr>
          <w:rFonts w:ascii="Verdana" w:hAnsi="Verdana"/>
          <w:sz w:val="20"/>
          <w:szCs w:val="20"/>
        </w:rPr>
        <w:t xml:space="preserve">letos </w:t>
      </w:r>
      <w:r w:rsidR="00D200BC" w:rsidRPr="00490B6A">
        <w:rPr>
          <w:rFonts w:ascii="Verdana" w:hAnsi="Verdana"/>
          <w:sz w:val="20"/>
          <w:szCs w:val="20"/>
        </w:rPr>
        <w:t xml:space="preserve">autoři </w:t>
      </w:r>
      <w:r w:rsidRPr="00490B6A">
        <w:rPr>
          <w:rFonts w:ascii="Verdana" w:hAnsi="Verdana"/>
          <w:sz w:val="20"/>
          <w:szCs w:val="20"/>
        </w:rPr>
        <w:t>potvrdil</w:t>
      </w:r>
      <w:r w:rsidR="00D200BC" w:rsidRPr="00490B6A">
        <w:rPr>
          <w:rFonts w:ascii="Verdana" w:hAnsi="Verdana"/>
          <w:sz w:val="20"/>
          <w:szCs w:val="20"/>
        </w:rPr>
        <w:t>i u </w:t>
      </w:r>
      <w:r w:rsidR="00BB4B39" w:rsidRPr="00490B6A">
        <w:rPr>
          <w:rFonts w:ascii="Verdana" w:hAnsi="Verdana"/>
          <w:sz w:val="20"/>
          <w:szCs w:val="20"/>
        </w:rPr>
        <w:t>3</w:t>
      </w:r>
      <w:r w:rsidR="00143C58" w:rsidRPr="00490B6A">
        <w:rPr>
          <w:rFonts w:ascii="Verdana" w:hAnsi="Verdana"/>
          <w:sz w:val="20"/>
          <w:szCs w:val="20"/>
        </w:rPr>
        <w:t>8</w:t>
      </w:r>
      <w:r w:rsidR="00D200BC" w:rsidRPr="00490B6A">
        <w:rPr>
          <w:rFonts w:ascii="Verdana" w:hAnsi="Verdana"/>
          <w:sz w:val="20"/>
          <w:szCs w:val="20"/>
        </w:rPr>
        <w:t> </w:t>
      </w:r>
      <w:r w:rsidR="00BB4B39" w:rsidRPr="00490B6A">
        <w:rPr>
          <w:rFonts w:ascii="Verdana" w:hAnsi="Verdana"/>
          <w:sz w:val="20"/>
          <w:szCs w:val="20"/>
        </w:rPr>
        <w:t>%</w:t>
      </w:r>
      <w:r w:rsidRPr="00490B6A">
        <w:rPr>
          <w:rFonts w:ascii="Verdana" w:hAnsi="Verdana"/>
          <w:sz w:val="20"/>
          <w:szCs w:val="20"/>
        </w:rPr>
        <w:t xml:space="preserve"> </w:t>
      </w:r>
      <w:r w:rsidR="00733EB3" w:rsidRPr="00490B6A">
        <w:rPr>
          <w:rFonts w:ascii="Verdana" w:hAnsi="Verdana"/>
          <w:sz w:val="20"/>
          <w:szCs w:val="20"/>
        </w:rPr>
        <w:t xml:space="preserve">realizací </w:t>
      </w:r>
      <w:r w:rsidRPr="00490B6A">
        <w:rPr>
          <w:rFonts w:ascii="Verdana" w:hAnsi="Verdana"/>
          <w:sz w:val="20"/>
          <w:szCs w:val="20"/>
        </w:rPr>
        <w:t xml:space="preserve">(což nemusí znamenat, že ostatní díla nejsou udržitelná). </w:t>
      </w:r>
      <w:r w:rsidR="00143C58" w:rsidRPr="00490B6A">
        <w:rPr>
          <w:rFonts w:ascii="Verdana" w:hAnsi="Verdana"/>
          <w:sz w:val="20"/>
          <w:szCs w:val="20"/>
        </w:rPr>
        <w:t xml:space="preserve">Většina autorů posuzovala udržitelnost přihlášené stavby z pohledu energetických úspor, které zajišťují především orientací budovy vůči světovým stranám, minimalizací tepelných ztrát </w:t>
      </w:r>
      <w:r w:rsidR="00E730F1" w:rsidRPr="00490B6A">
        <w:rPr>
          <w:rFonts w:ascii="Verdana" w:hAnsi="Verdana"/>
          <w:sz w:val="20"/>
          <w:szCs w:val="20"/>
        </w:rPr>
        <w:t>(</w:t>
      </w:r>
      <w:r w:rsidR="00143C58" w:rsidRPr="00490B6A">
        <w:rPr>
          <w:rFonts w:ascii="Verdana" w:hAnsi="Verdana"/>
          <w:sz w:val="20"/>
          <w:szCs w:val="20"/>
        </w:rPr>
        <w:t>kompaktností obálky a jejím zateplením</w:t>
      </w:r>
      <w:r w:rsidR="00E730F1" w:rsidRPr="00490B6A">
        <w:rPr>
          <w:rFonts w:ascii="Verdana" w:hAnsi="Verdana"/>
          <w:sz w:val="20"/>
          <w:szCs w:val="20"/>
        </w:rPr>
        <w:t>)</w:t>
      </w:r>
      <w:r w:rsidR="00143C58" w:rsidRPr="00490B6A">
        <w:rPr>
          <w:rFonts w:ascii="Verdana" w:hAnsi="Verdana"/>
          <w:sz w:val="20"/>
          <w:szCs w:val="20"/>
        </w:rPr>
        <w:t>, využíváním obnovitelných zdrojů (</w:t>
      </w:r>
      <w:r w:rsidR="00D200BC" w:rsidRPr="00490B6A">
        <w:rPr>
          <w:rFonts w:ascii="Verdana" w:hAnsi="Verdana"/>
          <w:sz w:val="20"/>
          <w:szCs w:val="20"/>
        </w:rPr>
        <w:t xml:space="preserve">pomocí </w:t>
      </w:r>
      <w:r w:rsidR="00143C58" w:rsidRPr="00490B6A">
        <w:rPr>
          <w:rFonts w:ascii="Verdana" w:hAnsi="Verdana"/>
          <w:sz w:val="20"/>
          <w:szCs w:val="20"/>
        </w:rPr>
        <w:t>fotovoltaick</w:t>
      </w:r>
      <w:r w:rsidR="004754FB" w:rsidRPr="00490B6A">
        <w:rPr>
          <w:rFonts w:ascii="Verdana" w:hAnsi="Verdana"/>
          <w:sz w:val="20"/>
          <w:szCs w:val="20"/>
        </w:rPr>
        <w:t>ých</w:t>
      </w:r>
      <w:r w:rsidR="00143C58" w:rsidRPr="00490B6A">
        <w:rPr>
          <w:rFonts w:ascii="Verdana" w:hAnsi="Verdana"/>
          <w:sz w:val="20"/>
          <w:szCs w:val="20"/>
        </w:rPr>
        <w:t xml:space="preserve"> panel</w:t>
      </w:r>
      <w:r w:rsidR="004754FB" w:rsidRPr="00490B6A">
        <w:rPr>
          <w:rFonts w:ascii="Verdana" w:hAnsi="Verdana"/>
          <w:sz w:val="20"/>
          <w:szCs w:val="20"/>
        </w:rPr>
        <w:t>ů</w:t>
      </w:r>
      <w:r w:rsidR="00143C58" w:rsidRPr="00490B6A">
        <w:rPr>
          <w:rFonts w:ascii="Verdana" w:hAnsi="Verdana"/>
          <w:sz w:val="20"/>
          <w:szCs w:val="20"/>
        </w:rPr>
        <w:t>, sluneční</w:t>
      </w:r>
      <w:r w:rsidR="004754FB" w:rsidRPr="00490B6A">
        <w:rPr>
          <w:rFonts w:ascii="Verdana" w:hAnsi="Verdana"/>
          <w:sz w:val="20"/>
          <w:szCs w:val="20"/>
        </w:rPr>
        <w:t>ch</w:t>
      </w:r>
      <w:r w:rsidR="00143C58" w:rsidRPr="00490B6A">
        <w:rPr>
          <w:rFonts w:ascii="Verdana" w:hAnsi="Verdana"/>
          <w:sz w:val="20"/>
          <w:szCs w:val="20"/>
        </w:rPr>
        <w:t xml:space="preserve"> kolektor</w:t>
      </w:r>
      <w:r w:rsidR="004754FB" w:rsidRPr="00490B6A">
        <w:rPr>
          <w:rFonts w:ascii="Verdana" w:hAnsi="Verdana"/>
          <w:sz w:val="20"/>
          <w:szCs w:val="20"/>
        </w:rPr>
        <w:t xml:space="preserve">ů </w:t>
      </w:r>
      <w:r w:rsidR="00D200BC" w:rsidRPr="00490B6A">
        <w:rPr>
          <w:rFonts w:ascii="Verdana" w:hAnsi="Verdana"/>
          <w:sz w:val="20"/>
          <w:szCs w:val="20"/>
        </w:rPr>
        <w:t xml:space="preserve">či </w:t>
      </w:r>
      <w:r w:rsidR="00143C58" w:rsidRPr="00490B6A">
        <w:rPr>
          <w:rFonts w:ascii="Verdana" w:hAnsi="Verdana"/>
          <w:sz w:val="20"/>
          <w:szCs w:val="20"/>
        </w:rPr>
        <w:t>tepeln</w:t>
      </w:r>
      <w:r w:rsidR="00D200BC" w:rsidRPr="00490B6A">
        <w:rPr>
          <w:rFonts w:ascii="Verdana" w:hAnsi="Verdana"/>
          <w:sz w:val="20"/>
          <w:szCs w:val="20"/>
        </w:rPr>
        <w:t>ých</w:t>
      </w:r>
      <w:r w:rsidR="00143C58" w:rsidRPr="00490B6A">
        <w:rPr>
          <w:rFonts w:ascii="Verdana" w:hAnsi="Verdana"/>
          <w:sz w:val="20"/>
          <w:szCs w:val="20"/>
        </w:rPr>
        <w:t xml:space="preserve"> čerpad</w:t>
      </w:r>
      <w:r w:rsidR="00D200BC" w:rsidRPr="00490B6A">
        <w:rPr>
          <w:rFonts w:ascii="Verdana" w:hAnsi="Verdana"/>
          <w:sz w:val="20"/>
          <w:szCs w:val="20"/>
        </w:rPr>
        <w:t>e</w:t>
      </w:r>
      <w:r w:rsidR="00143C58" w:rsidRPr="00490B6A">
        <w:rPr>
          <w:rFonts w:ascii="Verdana" w:hAnsi="Verdana"/>
          <w:sz w:val="20"/>
          <w:szCs w:val="20"/>
        </w:rPr>
        <w:t>l), minimaliz</w:t>
      </w:r>
      <w:r w:rsidR="00E730F1" w:rsidRPr="00490B6A">
        <w:rPr>
          <w:rFonts w:ascii="Verdana" w:hAnsi="Verdana"/>
          <w:sz w:val="20"/>
          <w:szCs w:val="20"/>
        </w:rPr>
        <w:t>ac</w:t>
      </w:r>
      <w:r w:rsidR="00143C58" w:rsidRPr="00490B6A">
        <w:rPr>
          <w:rFonts w:ascii="Verdana" w:hAnsi="Verdana"/>
          <w:sz w:val="20"/>
          <w:szCs w:val="20"/>
        </w:rPr>
        <w:t>í umělé</w:t>
      </w:r>
      <w:r w:rsidR="00E730F1" w:rsidRPr="00490B6A">
        <w:rPr>
          <w:rFonts w:ascii="Verdana" w:hAnsi="Verdana"/>
          <w:sz w:val="20"/>
          <w:szCs w:val="20"/>
        </w:rPr>
        <w:t>ho</w:t>
      </w:r>
      <w:r w:rsidR="00143C58" w:rsidRPr="00490B6A">
        <w:rPr>
          <w:rFonts w:ascii="Verdana" w:hAnsi="Verdana"/>
          <w:sz w:val="20"/>
          <w:szCs w:val="20"/>
        </w:rPr>
        <w:t xml:space="preserve"> osvětlení (pokud je umělé osvětlení, pak s úspornými žárovkami)</w:t>
      </w:r>
      <w:r w:rsidR="00D200BC" w:rsidRPr="00490B6A">
        <w:rPr>
          <w:rFonts w:ascii="Verdana" w:hAnsi="Verdana"/>
          <w:sz w:val="20"/>
          <w:szCs w:val="20"/>
        </w:rPr>
        <w:t xml:space="preserve">, </w:t>
      </w:r>
      <w:r w:rsidR="00E730F1" w:rsidRPr="00490B6A">
        <w:rPr>
          <w:rFonts w:ascii="Verdana" w:hAnsi="Verdana"/>
          <w:sz w:val="20"/>
          <w:szCs w:val="20"/>
        </w:rPr>
        <w:t>co možná největší</w:t>
      </w:r>
      <w:r w:rsidR="00D200BC" w:rsidRPr="00490B6A">
        <w:rPr>
          <w:rFonts w:ascii="Verdana" w:hAnsi="Verdana"/>
          <w:sz w:val="20"/>
          <w:szCs w:val="20"/>
        </w:rPr>
        <w:t>m</w:t>
      </w:r>
      <w:r w:rsidR="00143C58" w:rsidRPr="00490B6A">
        <w:rPr>
          <w:rFonts w:ascii="Verdana" w:hAnsi="Verdana"/>
          <w:sz w:val="20"/>
          <w:szCs w:val="20"/>
        </w:rPr>
        <w:t xml:space="preserve"> využ</w:t>
      </w:r>
      <w:r w:rsidR="00E730F1" w:rsidRPr="00490B6A">
        <w:rPr>
          <w:rFonts w:ascii="Verdana" w:hAnsi="Verdana"/>
          <w:sz w:val="20"/>
          <w:szCs w:val="20"/>
        </w:rPr>
        <w:t>ití</w:t>
      </w:r>
      <w:r w:rsidR="00D200BC" w:rsidRPr="00490B6A">
        <w:rPr>
          <w:rFonts w:ascii="Verdana" w:hAnsi="Verdana"/>
          <w:sz w:val="20"/>
          <w:szCs w:val="20"/>
        </w:rPr>
        <w:t>m</w:t>
      </w:r>
      <w:r w:rsidR="00143C58" w:rsidRPr="00490B6A">
        <w:rPr>
          <w:rFonts w:ascii="Verdana" w:hAnsi="Verdana"/>
          <w:sz w:val="20"/>
          <w:szCs w:val="20"/>
        </w:rPr>
        <w:t xml:space="preserve"> denního světla</w:t>
      </w:r>
      <w:r w:rsidR="00D200BC" w:rsidRPr="00490B6A">
        <w:rPr>
          <w:rFonts w:ascii="Verdana" w:hAnsi="Verdana"/>
          <w:sz w:val="20"/>
          <w:szCs w:val="20"/>
        </w:rPr>
        <w:t xml:space="preserve">, </w:t>
      </w:r>
      <w:r w:rsidR="00143C58" w:rsidRPr="00490B6A">
        <w:rPr>
          <w:rFonts w:ascii="Verdana" w:hAnsi="Verdana"/>
          <w:sz w:val="20"/>
          <w:szCs w:val="20"/>
        </w:rPr>
        <w:t>řízen</w:t>
      </w:r>
      <w:r w:rsidR="00D200BC" w:rsidRPr="00490B6A">
        <w:rPr>
          <w:rFonts w:ascii="Verdana" w:hAnsi="Verdana"/>
          <w:sz w:val="20"/>
          <w:szCs w:val="20"/>
        </w:rPr>
        <w:t>ým</w:t>
      </w:r>
      <w:r w:rsidR="00143C58" w:rsidRPr="00490B6A">
        <w:rPr>
          <w:rFonts w:ascii="Verdana" w:hAnsi="Verdana"/>
          <w:sz w:val="20"/>
          <w:szCs w:val="20"/>
        </w:rPr>
        <w:t xml:space="preserve"> větrání</w:t>
      </w:r>
      <w:r w:rsidR="00D200BC" w:rsidRPr="00490B6A">
        <w:rPr>
          <w:rFonts w:ascii="Verdana" w:hAnsi="Verdana"/>
          <w:sz w:val="20"/>
          <w:szCs w:val="20"/>
        </w:rPr>
        <w:t>m</w:t>
      </w:r>
      <w:r w:rsidR="00143C58" w:rsidRPr="00490B6A">
        <w:rPr>
          <w:rFonts w:ascii="Verdana" w:hAnsi="Verdana"/>
          <w:sz w:val="20"/>
          <w:szCs w:val="20"/>
        </w:rPr>
        <w:t xml:space="preserve"> s rekuperací a podpor</w:t>
      </w:r>
      <w:r w:rsidR="00D200BC" w:rsidRPr="00490B6A">
        <w:rPr>
          <w:rFonts w:ascii="Verdana" w:hAnsi="Verdana"/>
          <w:sz w:val="20"/>
          <w:szCs w:val="20"/>
        </w:rPr>
        <w:t>ou</w:t>
      </w:r>
      <w:r w:rsidR="00143C58" w:rsidRPr="00490B6A">
        <w:rPr>
          <w:rFonts w:ascii="Verdana" w:hAnsi="Verdana"/>
          <w:sz w:val="20"/>
          <w:szCs w:val="20"/>
        </w:rPr>
        <w:t xml:space="preserve"> přirozené</w:t>
      </w:r>
      <w:r w:rsidR="00D200BC" w:rsidRPr="00490B6A">
        <w:rPr>
          <w:rFonts w:ascii="Verdana" w:hAnsi="Verdana"/>
          <w:sz w:val="20"/>
          <w:szCs w:val="20"/>
        </w:rPr>
        <w:t>ho</w:t>
      </w:r>
      <w:r w:rsidR="00143C58" w:rsidRPr="00490B6A">
        <w:rPr>
          <w:rFonts w:ascii="Verdana" w:hAnsi="Verdana"/>
          <w:sz w:val="20"/>
          <w:szCs w:val="20"/>
        </w:rPr>
        <w:t xml:space="preserve"> proudění vzduchu. </w:t>
      </w:r>
      <w:r w:rsidR="00733EB3" w:rsidRPr="00490B6A">
        <w:rPr>
          <w:rFonts w:ascii="Verdana" w:hAnsi="Verdana"/>
          <w:sz w:val="20"/>
          <w:szCs w:val="20"/>
        </w:rPr>
        <w:t xml:space="preserve">U mnohých realizací </w:t>
      </w:r>
      <w:r w:rsidR="00143C58" w:rsidRPr="00490B6A">
        <w:rPr>
          <w:rFonts w:ascii="Verdana" w:hAnsi="Verdana"/>
          <w:sz w:val="20"/>
          <w:szCs w:val="20"/>
        </w:rPr>
        <w:t xml:space="preserve">jsou </w:t>
      </w:r>
      <w:r w:rsidR="00733EB3" w:rsidRPr="00490B6A">
        <w:rPr>
          <w:rFonts w:ascii="Verdana" w:hAnsi="Verdana"/>
          <w:sz w:val="20"/>
          <w:szCs w:val="20"/>
        </w:rPr>
        <w:t xml:space="preserve">realizována </w:t>
      </w:r>
      <w:r w:rsidR="00143C58" w:rsidRPr="00490B6A">
        <w:rPr>
          <w:rFonts w:ascii="Verdana" w:hAnsi="Verdana"/>
          <w:sz w:val="20"/>
          <w:szCs w:val="20"/>
        </w:rPr>
        <w:t xml:space="preserve">opatření modrozelené infrastruktury </w:t>
      </w:r>
      <w:r w:rsidR="00733EB3" w:rsidRPr="00490B6A">
        <w:rPr>
          <w:rFonts w:ascii="Verdana" w:hAnsi="Verdana"/>
          <w:sz w:val="20"/>
          <w:szCs w:val="20"/>
        </w:rPr>
        <w:t xml:space="preserve">– pomocí zasakování a rezervoárů je na místě </w:t>
      </w:r>
      <w:r w:rsidR="00143C58" w:rsidRPr="00490B6A">
        <w:rPr>
          <w:rFonts w:ascii="Verdana" w:hAnsi="Verdana"/>
          <w:sz w:val="20"/>
          <w:szCs w:val="20"/>
        </w:rPr>
        <w:t>zadržován</w:t>
      </w:r>
      <w:r w:rsidR="00733EB3" w:rsidRPr="00490B6A">
        <w:rPr>
          <w:rFonts w:ascii="Verdana" w:hAnsi="Verdana"/>
          <w:sz w:val="20"/>
          <w:szCs w:val="20"/>
        </w:rPr>
        <w:t>a</w:t>
      </w:r>
      <w:r w:rsidR="00143C58" w:rsidRPr="00490B6A">
        <w:rPr>
          <w:rFonts w:ascii="Verdana" w:hAnsi="Verdana"/>
          <w:sz w:val="20"/>
          <w:szCs w:val="20"/>
        </w:rPr>
        <w:t xml:space="preserve"> dešťov</w:t>
      </w:r>
      <w:r w:rsidR="00733EB3" w:rsidRPr="00490B6A">
        <w:rPr>
          <w:rFonts w:ascii="Verdana" w:hAnsi="Verdana"/>
          <w:sz w:val="20"/>
          <w:szCs w:val="20"/>
        </w:rPr>
        <w:t>á</w:t>
      </w:r>
      <w:r w:rsidR="00143C58" w:rsidRPr="00490B6A">
        <w:rPr>
          <w:rFonts w:ascii="Verdana" w:hAnsi="Verdana"/>
          <w:sz w:val="20"/>
          <w:szCs w:val="20"/>
        </w:rPr>
        <w:t xml:space="preserve"> vod</w:t>
      </w:r>
      <w:r w:rsidR="00733EB3" w:rsidRPr="00490B6A">
        <w:rPr>
          <w:rFonts w:ascii="Verdana" w:hAnsi="Verdana"/>
          <w:sz w:val="20"/>
          <w:szCs w:val="20"/>
        </w:rPr>
        <w:t xml:space="preserve">a, jež je pak využita na zalévání </w:t>
      </w:r>
      <w:r w:rsidR="00143C58" w:rsidRPr="00490B6A">
        <w:rPr>
          <w:rFonts w:ascii="Verdana" w:hAnsi="Verdana"/>
          <w:sz w:val="20"/>
          <w:szCs w:val="20"/>
        </w:rPr>
        <w:t xml:space="preserve">či splachování; </w:t>
      </w:r>
      <w:r w:rsidR="00733EB3" w:rsidRPr="00490B6A">
        <w:rPr>
          <w:rFonts w:ascii="Verdana" w:hAnsi="Verdana"/>
          <w:sz w:val="20"/>
          <w:szCs w:val="20"/>
        </w:rPr>
        <w:t xml:space="preserve">mnohdy jsou </w:t>
      </w:r>
      <w:r w:rsidR="00143C58" w:rsidRPr="00490B6A">
        <w:rPr>
          <w:rFonts w:ascii="Verdana" w:hAnsi="Verdana"/>
          <w:sz w:val="20"/>
          <w:szCs w:val="20"/>
        </w:rPr>
        <w:t>instal</w:t>
      </w:r>
      <w:r w:rsidR="00733EB3" w:rsidRPr="00490B6A">
        <w:rPr>
          <w:rFonts w:ascii="Verdana" w:hAnsi="Verdana"/>
          <w:sz w:val="20"/>
          <w:szCs w:val="20"/>
        </w:rPr>
        <w:t>ovány</w:t>
      </w:r>
      <w:r w:rsidR="00143C58" w:rsidRPr="00490B6A">
        <w:rPr>
          <w:rFonts w:ascii="Verdana" w:hAnsi="Verdana"/>
          <w:sz w:val="20"/>
          <w:szCs w:val="20"/>
        </w:rPr>
        <w:t xml:space="preserve"> čistírny odpadních vod; </w:t>
      </w:r>
      <w:r w:rsidR="00733EB3" w:rsidRPr="00490B6A">
        <w:rPr>
          <w:rFonts w:ascii="Verdana" w:hAnsi="Verdana"/>
          <w:sz w:val="20"/>
          <w:szCs w:val="20"/>
        </w:rPr>
        <w:t xml:space="preserve">je </w:t>
      </w:r>
      <w:r w:rsidR="00143C58" w:rsidRPr="00490B6A">
        <w:rPr>
          <w:rFonts w:ascii="Verdana" w:hAnsi="Verdana"/>
          <w:sz w:val="20"/>
          <w:szCs w:val="20"/>
        </w:rPr>
        <w:t>snížen</w:t>
      </w:r>
      <w:r w:rsidR="00733EB3" w:rsidRPr="00490B6A">
        <w:rPr>
          <w:rFonts w:ascii="Verdana" w:hAnsi="Verdana"/>
          <w:sz w:val="20"/>
          <w:szCs w:val="20"/>
        </w:rPr>
        <w:t>a</w:t>
      </w:r>
      <w:r w:rsidR="00143C58" w:rsidRPr="00490B6A">
        <w:rPr>
          <w:rFonts w:ascii="Verdana" w:hAnsi="Verdana"/>
          <w:sz w:val="20"/>
          <w:szCs w:val="20"/>
        </w:rPr>
        <w:t xml:space="preserve"> spotřeb</w:t>
      </w:r>
      <w:r w:rsidR="00733EB3" w:rsidRPr="00490B6A">
        <w:rPr>
          <w:rFonts w:ascii="Verdana" w:hAnsi="Verdana"/>
          <w:sz w:val="20"/>
          <w:szCs w:val="20"/>
        </w:rPr>
        <w:t>a</w:t>
      </w:r>
      <w:r w:rsidR="00143C58" w:rsidRPr="00490B6A">
        <w:rPr>
          <w:rFonts w:ascii="Verdana" w:hAnsi="Verdana"/>
          <w:sz w:val="20"/>
          <w:szCs w:val="20"/>
        </w:rPr>
        <w:t xml:space="preserve"> pitné vody u toalet a kohoutků; </w:t>
      </w:r>
      <w:r w:rsidR="00733EB3" w:rsidRPr="00490B6A">
        <w:rPr>
          <w:rFonts w:ascii="Verdana" w:hAnsi="Verdana"/>
          <w:sz w:val="20"/>
          <w:szCs w:val="20"/>
        </w:rPr>
        <w:t xml:space="preserve">jsou </w:t>
      </w:r>
      <w:r w:rsidR="00143C58" w:rsidRPr="00490B6A">
        <w:rPr>
          <w:rFonts w:ascii="Verdana" w:hAnsi="Verdana"/>
          <w:sz w:val="20"/>
          <w:szCs w:val="20"/>
        </w:rPr>
        <w:t>navr</w:t>
      </w:r>
      <w:r w:rsidR="00733EB3" w:rsidRPr="00490B6A">
        <w:rPr>
          <w:rFonts w:ascii="Verdana" w:hAnsi="Verdana"/>
          <w:sz w:val="20"/>
          <w:szCs w:val="20"/>
        </w:rPr>
        <w:t>ženy</w:t>
      </w:r>
      <w:r w:rsidR="00143C58" w:rsidRPr="00490B6A">
        <w:rPr>
          <w:rFonts w:ascii="Verdana" w:hAnsi="Verdana"/>
          <w:sz w:val="20"/>
          <w:szCs w:val="20"/>
        </w:rPr>
        <w:t xml:space="preserve"> vegetační střech</w:t>
      </w:r>
      <w:r w:rsidR="00733EB3" w:rsidRPr="00490B6A">
        <w:rPr>
          <w:rFonts w:ascii="Verdana" w:hAnsi="Verdana"/>
          <w:sz w:val="20"/>
          <w:szCs w:val="20"/>
        </w:rPr>
        <w:t>y</w:t>
      </w:r>
      <w:r w:rsidR="00143C58" w:rsidRPr="00490B6A">
        <w:rPr>
          <w:rFonts w:ascii="Verdana" w:hAnsi="Verdana"/>
          <w:sz w:val="20"/>
          <w:szCs w:val="20"/>
        </w:rPr>
        <w:t xml:space="preserve"> zlepšující klima i biodiverzitu ad.)</w:t>
      </w:r>
      <w:r w:rsidR="00733EB3" w:rsidRPr="00490B6A">
        <w:rPr>
          <w:rFonts w:ascii="Verdana" w:hAnsi="Verdana"/>
          <w:sz w:val="20"/>
          <w:szCs w:val="20"/>
        </w:rPr>
        <w:t>.</w:t>
      </w:r>
      <w:r w:rsidR="00143C58" w:rsidRPr="00490B6A">
        <w:rPr>
          <w:rFonts w:ascii="Verdana" w:hAnsi="Verdana"/>
          <w:sz w:val="20"/>
          <w:szCs w:val="20"/>
        </w:rPr>
        <w:t xml:space="preserve"> </w:t>
      </w:r>
      <w:r w:rsidR="00733EB3" w:rsidRPr="00490B6A">
        <w:rPr>
          <w:rFonts w:ascii="Verdana" w:hAnsi="Verdana"/>
          <w:sz w:val="20"/>
          <w:szCs w:val="20"/>
        </w:rPr>
        <w:t>Někteří autoři nenaplňovali principy udržitelnost</w:t>
      </w:r>
      <w:bookmarkStart w:id="0" w:name="_GoBack"/>
      <w:r w:rsidR="0048523B">
        <w:rPr>
          <w:rFonts w:ascii="Verdana" w:hAnsi="Verdana"/>
          <w:sz w:val="20"/>
          <w:szCs w:val="20"/>
        </w:rPr>
        <w:t>i</w:t>
      </w:r>
      <w:bookmarkEnd w:id="0"/>
      <w:r w:rsidR="00733EB3" w:rsidRPr="00490B6A">
        <w:rPr>
          <w:rFonts w:ascii="Verdana" w:hAnsi="Verdana"/>
          <w:sz w:val="20"/>
          <w:szCs w:val="20"/>
        </w:rPr>
        <w:t xml:space="preserve"> jen z pohledu energetických úspor, ale </w:t>
      </w:r>
      <w:r w:rsidR="00143C58" w:rsidRPr="00490B6A">
        <w:rPr>
          <w:rFonts w:ascii="Verdana" w:hAnsi="Verdana"/>
          <w:sz w:val="20"/>
          <w:szCs w:val="20"/>
        </w:rPr>
        <w:t>sled</w:t>
      </w:r>
      <w:r w:rsidR="00733EB3" w:rsidRPr="00490B6A">
        <w:rPr>
          <w:rFonts w:ascii="Verdana" w:hAnsi="Verdana"/>
          <w:sz w:val="20"/>
          <w:szCs w:val="20"/>
        </w:rPr>
        <w:t xml:space="preserve">ovali celý </w:t>
      </w:r>
      <w:r w:rsidR="00143C58" w:rsidRPr="00490B6A">
        <w:rPr>
          <w:rFonts w:ascii="Verdana" w:hAnsi="Verdana"/>
          <w:sz w:val="20"/>
          <w:szCs w:val="20"/>
        </w:rPr>
        <w:t>životní cyklus stavby – tedy i proces výstavby, při níž upřednostňují rekonstrukci</w:t>
      </w:r>
      <w:r w:rsidR="00733EB3" w:rsidRPr="00490B6A">
        <w:rPr>
          <w:rFonts w:ascii="Verdana" w:hAnsi="Verdana"/>
          <w:sz w:val="20"/>
          <w:szCs w:val="20"/>
        </w:rPr>
        <w:t xml:space="preserve">, konverzi či </w:t>
      </w:r>
      <w:r w:rsidR="00143C58" w:rsidRPr="00490B6A">
        <w:rPr>
          <w:rFonts w:ascii="Verdana" w:hAnsi="Verdana"/>
          <w:sz w:val="20"/>
          <w:szCs w:val="20"/>
        </w:rPr>
        <w:t>revitalizaci stávající stavby před demolicí, využívají recyklovaných a recyklovatelných materiálů, stavebních materiálů šetrných k životnímu prostředí, dbají na minimalizaci stavebního odpadu, využívání lokálních materiálů a zdrojů, snížení emisí CO</w:t>
      </w:r>
      <w:r w:rsidR="00143C58" w:rsidRPr="00490B6A">
        <w:rPr>
          <w:rFonts w:ascii="Verdana" w:hAnsi="Verdana"/>
          <w:sz w:val="20"/>
          <w:szCs w:val="20"/>
          <w:vertAlign w:val="subscript"/>
        </w:rPr>
        <w:t>2</w:t>
      </w:r>
      <w:r w:rsidR="00143C58" w:rsidRPr="00490B6A">
        <w:rPr>
          <w:rFonts w:ascii="Verdana" w:hAnsi="Verdana"/>
          <w:sz w:val="20"/>
          <w:szCs w:val="20"/>
        </w:rPr>
        <w:t xml:space="preserve"> atd. Pro snižování dopadu dopravy jsou v některých projektech zvažovány sdílené elektromobily</w:t>
      </w:r>
      <w:r w:rsidR="00733EB3" w:rsidRPr="00490B6A">
        <w:rPr>
          <w:rFonts w:ascii="Verdana" w:hAnsi="Verdana"/>
          <w:sz w:val="20"/>
          <w:szCs w:val="20"/>
        </w:rPr>
        <w:t>, v</w:t>
      </w:r>
      <w:r w:rsidR="00143C58" w:rsidRPr="00490B6A">
        <w:rPr>
          <w:rFonts w:ascii="Verdana" w:hAnsi="Verdana"/>
          <w:sz w:val="20"/>
          <w:szCs w:val="20"/>
        </w:rPr>
        <w:t> některých stavbách je instalován systém měření a regulace s automatickým ovládáním vnitřního klimatu (topení, chlazení, větrání, stínění</w:t>
      </w:r>
      <w:r w:rsidR="00733EB3" w:rsidRPr="00490B6A">
        <w:rPr>
          <w:rFonts w:ascii="Verdana" w:hAnsi="Verdana"/>
          <w:sz w:val="20"/>
          <w:szCs w:val="20"/>
        </w:rPr>
        <w:t xml:space="preserve"> ad.</w:t>
      </w:r>
      <w:r w:rsidR="00143C58" w:rsidRPr="00490B6A">
        <w:rPr>
          <w:rFonts w:ascii="Verdana" w:hAnsi="Verdana"/>
          <w:sz w:val="20"/>
          <w:szCs w:val="20"/>
        </w:rPr>
        <w:t>). Řada staveb získala certifikáty BREE</w:t>
      </w:r>
      <w:r w:rsidR="007372F0">
        <w:rPr>
          <w:rFonts w:ascii="Verdana" w:hAnsi="Verdana"/>
          <w:sz w:val="20"/>
          <w:szCs w:val="20"/>
        </w:rPr>
        <w:t>A</w:t>
      </w:r>
      <w:r w:rsidR="00143C58" w:rsidRPr="00490B6A">
        <w:rPr>
          <w:rFonts w:ascii="Verdana" w:hAnsi="Verdana"/>
          <w:sz w:val="20"/>
          <w:szCs w:val="20"/>
        </w:rPr>
        <w:t>M, LE</w:t>
      </w:r>
      <w:r w:rsidR="007372F0">
        <w:rPr>
          <w:rFonts w:ascii="Verdana" w:hAnsi="Verdana"/>
          <w:sz w:val="20"/>
          <w:szCs w:val="20"/>
        </w:rPr>
        <w:t>E</w:t>
      </w:r>
      <w:r w:rsidR="00143C58" w:rsidRPr="00490B6A">
        <w:rPr>
          <w:rFonts w:ascii="Verdana" w:hAnsi="Verdana"/>
          <w:sz w:val="20"/>
          <w:szCs w:val="20"/>
        </w:rPr>
        <w:t xml:space="preserve">D atd. </w:t>
      </w:r>
    </w:p>
    <w:p w14:paraId="5B463206" w14:textId="77777777" w:rsidR="009F7D96" w:rsidRPr="00490B6A" w:rsidRDefault="009F7D96" w:rsidP="009F7D96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2EF9E96C" w14:textId="77777777" w:rsidR="009F7D96" w:rsidRPr="00490B6A" w:rsidRDefault="009F7D96" w:rsidP="009F7D96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490B6A">
        <w:rPr>
          <w:rFonts w:ascii="Verdana" w:hAnsi="Verdana"/>
          <w:b/>
          <w:sz w:val="20"/>
          <w:szCs w:val="20"/>
        </w:rPr>
        <w:t>Mezinárodní odborná porota</w:t>
      </w:r>
    </w:p>
    <w:p w14:paraId="447C9486" w14:textId="0406D43C" w:rsidR="009F7D96" w:rsidRPr="00490B6A" w:rsidRDefault="002B6E47" w:rsidP="00E17DEC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490B6A">
        <w:rPr>
          <w:rFonts w:ascii="Verdana" w:hAnsi="Verdana"/>
          <w:sz w:val="20"/>
          <w:szCs w:val="20"/>
          <w:lang w:eastAsia="cs-CZ"/>
        </w:rPr>
        <w:lastRenderedPageBreak/>
        <w:t xml:space="preserve">Letošní díla přihlášená do České ceny za architekturu bude hodnotit </w:t>
      </w:r>
      <w:hyperlink r:id="rId9" w:history="1">
        <w:r w:rsidRPr="00490B6A">
          <w:rPr>
            <w:rStyle w:val="Hypertextovodkaz"/>
            <w:rFonts w:ascii="Verdana" w:hAnsi="Verdana"/>
            <w:sz w:val="20"/>
            <w:szCs w:val="20"/>
            <w:lang w:eastAsia="cs-CZ"/>
          </w:rPr>
          <w:t>7členná mezinárodní porota</w:t>
        </w:r>
      </w:hyperlink>
      <w:r w:rsidRPr="00490B6A">
        <w:rPr>
          <w:rFonts w:ascii="Verdana" w:hAnsi="Verdana"/>
          <w:sz w:val="20"/>
          <w:szCs w:val="20"/>
          <w:lang w:eastAsia="cs-CZ"/>
        </w:rPr>
        <w:t>, kterou tvoří architektka</w:t>
      </w:r>
      <w:r w:rsidR="00E17DEC" w:rsidRPr="00490B6A">
        <w:rPr>
          <w:rFonts w:ascii="Verdana" w:hAnsi="Verdana"/>
          <w:sz w:val="20"/>
          <w:szCs w:val="20"/>
          <w:lang w:eastAsia="cs-CZ"/>
        </w:rPr>
        <w:t xml:space="preserve"> a</w:t>
      </w:r>
      <w:r w:rsidRPr="00490B6A">
        <w:rPr>
          <w:rFonts w:ascii="Verdana" w:hAnsi="Verdana"/>
          <w:sz w:val="20"/>
          <w:szCs w:val="20"/>
          <w:lang w:eastAsia="cs-CZ"/>
        </w:rPr>
        <w:t xml:space="preserve"> lektorka na Milánské polytechnice </w:t>
      </w:r>
      <w:r w:rsidRPr="00490B6A">
        <w:rPr>
          <w:rFonts w:ascii="Verdana" w:hAnsi="Verdana"/>
          <w:b/>
          <w:sz w:val="20"/>
          <w:szCs w:val="20"/>
          <w:lang w:eastAsia="cs-CZ"/>
        </w:rPr>
        <w:t>Adriana Granato</w:t>
      </w:r>
      <w:r w:rsidRPr="00490B6A">
        <w:rPr>
          <w:rFonts w:ascii="Verdana" w:hAnsi="Verdana"/>
          <w:sz w:val="20"/>
          <w:szCs w:val="20"/>
          <w:lang w:eastAsia="cs-CZ"/>
        </w:rPr>
        <w:t xml:space="preserve"> (Itálie; studio ibsen), architekt a urbanista </w:t>
      </w:r>
      <w:r w:rsidRPr="00490B6A">
        <w:rPr>
          <w:rFonts w:ascii="Verdana" w:hAnsi="Verdana"/>
          <w:b/>
          <w:sz w:val="20"/>
          <w:szCs w:val="20"/>
          <w:lang w:eastAsia="cs-CZ"/>
        </w:rPr>
        <w:t>Peter Moravčík</w:t>
      </w:r>
      <w:r w:rsidRPr="00490B6A">
        <w:rPr>
          <w:rFonts w:ascii="Verdana" w:hAnsi="Verdana"/>
          <w:sz w:val="20"/>
          <w:szCs w:val="20"/>
          <w:lang w:eastAsia="cs-CZ"/>
        </w:rPr>
        <w:t xml:space="preserve"> (Slovensko</w:t>
      </w:r>
      <w:r w:rsidR="00C278BB">
        <w:rPr>
          <w:rFonts w:ascii="Verdana" w:hAnsi="Verdana"/>
          <w:sz w:val="20"/>
          <w:szCs w:val="20"/>
          <w:lang w:eastAsia="cs-CZ"/>
        </w:rPr>
        <w:t>; PMArchitekti</w:t>
      </w:r>
      <w:r w:rsidRPr="00490B6A">
        <w:rPr>
          <w:rFonts w:ascii="Verdana" w:hAnsi="Verdana"/>
          <w:sz w:val="20"/>
          <w:szCs w:val="20"/>
          <w:lang w:eastAsia="cs-CZ"/>
        </w:rPr>
        <w:t xml:space="preserve">), krajinářský architekt </w:t>
      </w:r>
      <w:r w:rsidRPr="00490B6A">
        <w:rPr>
          <w:rFonts w:ascii="Verdana" w:hAnsi="Verdana"/>
          <w:b/>
          <w:sz w:val="20"/>
          <w:szCs w:val="20"/>
          <w:lang w:eastAsia="cs-CZ"/>
        </w:rPr>
        <w:t>Neil Porter</w:t>
      </w:r>
      <w:r w:rsidRPr="00490B6A">
        <w:rPr>
          <w:rFonts w:ascii="Verdana" w:hAnsi="Verdana"/>
          <w:sz w:val="20"/>
          <w:szCs w:val="20"/>
          <w:lang w:eastAsia="cs-CZ"/>
        </w:rPr>
        <w:t xml:space="preserve"> (Velká Británie; Gustafson Porter + Bowman), architekt, publicista a lektor </w:t>
      </w:r>
      <w:r w:rsidRPr="00490B6A">
        <w:rPr>
          <w:rFonts w:ascii="Verdana" w:hAnsi="Verdana"/>
          <w:b/>
          <w:sz w:val="20"/>
          <w:szCs w:val="20"/>
          <w:lang w:eastAsia="cs-CZ"/>
        </w:rPr>
        <w:t>Andrius Ropolas</w:t>
      </w:r>
      <w:r w:rsidRPr="00490B6A">
        <w:rPr>
          <w:rFonts w:ascii="Verdana" w:hAnsi="Verdana"/>
          <w:sz w:val="20"/>
          <w:szCs w:val="20"/>
          <w:lang w:eastAsia="cs-CZ"/>
        </w:rPr>
        <w:t xml:space="preserve"> (Litva; Office De Architectura), architekta a urbanistka akcentující udržitelný rozvoj </w:t>
      </w:r>
      <w:r w:rsidRPr="00490B6A">
        <w:rPr>
          <w:rFonts w:ascii="Verdana" w:hAnsi="Verdana"/>
          <w:b/>
          <w:sz w:val="20"/>
          <w:szCs w:val="20"/>
          <w:lang w:eastAsia="cs-CZ"/>
        </w:rPr>
        <w:t>Silja Tillner</w:t>
      </w:r>
      <w:r w:rsidRPr="00490B6A">
        <w:rPr>
          <w:rFonts w:ascii="Verdana" w:hAnsi="Verdana"/>
          <w:sz w:val="20"/>
          <w:szCs w:val="20"/>
          <w:lang w:eastAsia="cs-CZ"/>
        </w:rPr>
        <w:t xml:space="preserve"> (Rakousko; Architekten Tillner &amp; Willinger), architekt </w:t>
      </w:r>
      <w:r w:rsidRPr="00490B6A">
        <w:rPr>
          <w:rFonts w:ascii="Verdana" w:hAnsi="Verdana"/>
          <w:b/>
          <w:sz w:val="20"/>
          <w:szCs w:val="20"/>
          <w:lang w:eastAsia="cs-CZ"/>
        </w:rPr>
        <w:t>Alexandros Vaitsos</w:t>
      </w:r>
      <w:r w:rsidRPr="00490B6A">
        <w:rPr>
          <w:rFonts w:ascii="Verdana" w:hAnsi="Verdana"/>
          <w:sz w:val="20"/>
          <w:szCs w:val="20"/>
          <w:lang w:eastAsia="cs-CZ"/>
        </w:rPr>
        <w:t xml:space="preserve"> (Řecko</w:t>
      </w:r>
      <w:r w:rsidR="00E17DEC" w:rsidRPr="00490B6A">
        <w:rPr>
          <w:rFonts w:ascii="Verdana" w:hAnsi="Verdana"/>
          <w:sz w:val="20"/>
          <w:szCs w:val="20"/>
          <w:lang w:eastAsia="cs-CZ"/>
        </w:rPr>
        <w:t>; DECA Architecture</w:t>
      </w:r>
      <w:r w:rsidRPr="00490B6A">
        <w:rPr>
          <w:rFonts w:ascii="Verdana" w:hAnsi="Verdana"/>
          <w:sz w:val="20"/>
          <w:szCs w:val="20"/>
          <w:lang w:eastAsia="cs-CZ"/>
        </w:rPr>
        <w:t xml:space="preserve">) a architektka </w:t>
      </w:r>
      <w:r w:rsidRPr="00490B6A">
        <w:rPr>
          <w:rFonts w:ascii="Verdana" w:hAnsi="Verdana" w:cstheme="minorHAnsi"/>
          <w:sz w:val="20"/>
          <w:szCs w:val="20"/>
        </w:rPr>
        <w:t xml:space="preserve">a předsedkyně představenstva Švýcarské konference architektů </w:t>
      </w:r>
      <w:r w:rsidRPr="00490B6A">
        <w:rPr>
          <w:rFonts w:ascii="Verdana" w:hAnsi="Verdana" w:cstheme="minorHAnsi"/>
          <w:b/>
          <w:sz w:val="20"/>
          <w:szCs w:val="20"/>
        </w:rPr>
        <w:t>Doris Wälchli</w:t>
      </w:r>
      <w:r w:rsidRPr="00490B6A">
        <w:rPr>
          <w:rFonts w:ascii="Verdana" w:hAnsi="Verdana" w:cstheme="minorHAnsi"/>
          <w:sz w:val="20"/>
          <w:szCs w:val="20"/>
        </w:rPr>
        <w:t xml:space="preserve"> (Švýcarsko</w:t>
      </w:r>
      <w:r w:rsidR="00E17DEC" w:rsidRPr="00490B6A">
        <w:rPr>
          <w:rFonts w:ascii="Verdana" w:hAnsi="Verdana" w:cstheme="minorHAnsi"/>
          <w:sz w:val="20"/>
          <w:szCs w:val="20"/>
        </w:rPr>
        <w:t>; Brauen Wälchli Architectes</w:t>
      </w:r>
      <w:r w:rsidRPr="00490B6A">
        <w:rPr>
          <w:rFonts w:ascii="Verdana" w:hAnsi="Verdana" w:cstheme="minorHAnsi"/>
          <w:sz w:val="20"/>
          <w:szCs w:val="20"/>
        </w:rPr>
        <w:t>).</w:t>
      </w:r>
    </w:p>
    <w:p w14:paraId="7A5AACAC" w14:textId="77777777" w:rsidR="00E17DEC" w:rsidRPr="00490B6A" w:rsidRDefault="00E17DEC" w:rsidP="00E17DEC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039F3414" w14:textId="77777777" w:rsidR="009F7D96" w:rsidRPr="00490B6A" w:rsidRDefault="009F7D96" w:rsidP="00E17DEC">
      <w:pPr>
        <w:spacing w:after="0"/>
        <w:jc w:val="both"/>
        <w:rPr>
          <w:rFonts w:ascii="Verdana" w:hAnsi="Verdana" w:cstheme="minorHAnsi"/>
          <w:b/>
          <w:sz w:val="20"/>
          <w:szCs w:val="20"/>
        </w:rPr>
      </w:pPr>
      <w:r w:rsidRPr="00490B6A">
        <w:rPr>
          <w:rFonts w:ascii="Verdana" w:hAnsi="Verdana" w:cstheme="minorHAnsi"/>
          <w:b/>
          <w:sz w:val="20"/>
          <w:szCs w:val="20"/>
        </w:rPr>
        <w:t>Díla přihlašovali sami architekti i nominovali odborníci</w:t>
      </w:r>
    </w:p>
    <w:p w14:paraId="0851F180" w14:textId="49CDCAFE" w:rsidR="00E57A6E" w:rsidRDefault="009F7D96" w:rsidP="00C278BB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  <w:r w:rsidRPr="00490B6A">
        <w:rPr>
          <w:rFonts w:ascii="Verdana" w:hAnsi="Verdana" w:cstheme="minorHAnsi"/>
          <w:sz w:val="20"/>
          <w:szCs w:val="20"/>
        </w:rPr>
        <w:t>Své práce mohli do soutěže přihlásit jak sami autoři, tak jejich přihlášení mohlo být iniciováno</w:t>
      </w:r>
      <w:r w:rsidRPr="00490B6A">
        <w:rPr>
          <w:rFonts w:ascii="Verdana" w:hAnsi="Verdana" w:cs="Arial"/>
          <w:bCs/>
          <w:sz w:val="20"/>
          <w:szCs w:val="20"/>
        </w:rPr>
        <w:t xml:space="preserve"> členy Akademie České ceny za architekturu. </w:t>
      </w:r>
      <w:r w:rsidRPr="00490B6A">
        <w:rPr>
          <w:rFonts w:ascii="Verdana" w:hAnsi="Verdana"/>
          <w:sz w:val="20"/>
          <w:szCs w:val="20"/>
        </w:rPr>
        <w:t xml:space="preserve">O ocenění se mohla ucházet i díla přihlášená do předchozích ročníků, vyjma těch, které se v nich dostaly mezi užší okruh nominovaných. </w:t>
      </w:r>
      <w:r w:rsidRPr="00490B6A">
        <w:rPr>
          <w:rFonts w:ascii="Verdana" w:hAnsi="Verdana" w:cs="Arial"/>
          <w:bCs/>
          <w:sz w:val="20"/>
          <w:szCs w:val="20"/>
        </w:rPr>
        <w:t>Podrobnější seznámení s jednotlivými projekty přinese katalog nominovaných projektů a následné výstavy v regionech.</w:t>
      </w:r>
      <w:r w:rsidR="00C278BB">
        <w:rPr>
          <w:rFonts w:ascii="Verdana" w:hAnsi="Verdana" w:cs="Arial"/>
          <w:bCs/>
          <w:sz w:val="20"/>
          <w:szCs w:val="20"/>
        </w:rPr>
        <w:t xml:space="preserve"> </w:t>
      </w:r>
    </w:p>
    <w:p w14:paraId="76F15CD2" w14:textId="77777777" w:rsidR="00C278BB" w:rsidRPr="00490B6A" w:rsidRDefault="00C278BB" w:rsidP="00C278BB">
      <w:pPr>
        <w:spacing w:after="0"/>
        <w:jc w:val="both"/>
        <w:rPr>
          <w:rFonts w:ascii="Verdana" w:eastAsia="Arial" w:hAnsi="Verdana" w:cs="Arial"/>
          <w:b/>
          <w:bCs/>
          <w:i/>
          <w:color w:val="FF0000"/>
          <w:sz w:val="20"/>
          <w:szCs w:val="20"/>
          <w:lang w:val="en-US" w:eastAsia="cs-CZ"/>
        </w:rPr>
      </w:pPr>
    </w:p>
    <w:p w14:paraId="4AAA8381" w14:textId="77777777" w:rsidR="009F7D96" w:rsidRPr="00490B6A" w:rsidRDefault="009F7D96" w:rsidP="009F7D96">
      <w:pPr>
        <w:pStyle w:val="Zkladntext"/>
        <w:tabs>
          <w:tab w:val="num" w:pos="0"/>
        </w:tabs>
        <w:spacing w:line="312" w:lineRule="auto"/>
        <w:rPr>
          <w:rFonts w:ascii="Verdana" w:hAnsi="Verdana" w:cs="Arial"/>
          <w:bCs/>
          <w:i/>
          <w:color w:val="FF0000"/>
          <w:sz w:val="20"/>
          <w:szCs w:val="20"/>
          <w:lang w:eastAsia="cs-CZ"/>
        </w:rPr>
      </w:pPr>
      <w:r w:rsidRPr="00490B6A">
        <w:rPr>
          <w:rFonts w:ascii="Verdana" w:hAnsi="Verdana" w:cs="Arial"/>
          <w:bCs/>
          <w:i/>
          <w:color w:val="FF0000"/>
          <w:sz w:val="20"/>
          <w:szCs w:val="20"/>
          <w:lang w:eastAsia="cs-CZ"/>
        </w:rPr>
        <w:lastRenderedPageBreak/>
        <w:t xml:space="preserve">Všechny přihlášené stavby a jejich fotografie naleznete na webu </w:t>
      </w:r>
      <w:r w:rsidRPr="00490B6A">
        <w:rPr>
          <w:rFonts w:ascii="Verdana" w:hAnsi="Verdana" w:cs="Arial"/>
          <w:bCs/>
          <w:i/>
          <w:color w:val="FF0000"/>
          <w:sz w:val="20"/>
          <w:szCs w:val="20"/>
          <w:lang w:val="cs-CZ" w:eastAsia="cs-CZ"/>
        </w:rPr>
        <w:t xml:space="preserve">České ceny </w:t>
      </w:r>
      <w:r w:rsidRPr="00490B6A">
        <w:rPr>
          <w:rFonts w:ascii="Verdana" w:hAnsi="Verdana" w:cs="Arial"/>
          <w:bCs/>
          <w:i/>
          <w:color w:val="FF0000"/>
          <w:sz w:val="20"/>
          <w:szCs w:val="20"/>
          <w:lang w:val="cs-CZ" w:eastAsia="cs-CZ"/>
        </w:rPr>
        <w:br/>
        <w:t>za architekturu</w:t>
      </w:r>
      <w:r w:rsidRPr="00490B6A">
        <w:rPr>
          <w:rFonts w:ascii="Verdana" w:hAnsi="Verdana" w:cs="Arial"/>
          <w:bCs/>
          <w:i/>
          <w:color w:val="FF0000"/>
          <w:sz w:val="20"/>
          <w:szCs w:val="20"/>
          <w:lang w:eastAsia="cs-CZ"/>
        </w:rPr>
        <w:t>:</w:t>
      </w:r>
      <w:r w:rsidR="00E57A6E" w:rsidRPr="00490B6A">
        <w:rPr>
          <w:rFonts w:ascii="Verdana" w:hAnsi="Verdana" w:cs="Arial"/>
          <w:bCs/>
          <w:i/>
          <w:color w:val="FF0000"/>
          <w:sz w:val="20"/>
          <w:szCs w:val="20"/>
          <w:lang w:eastAsia="cs-CZ"/>
        </w:rPr>
        <w:t xml:space="preserve"> </w:t>
      </w:r>
      <w:hyperlink r:id="rId10" w:history="1">
        <w:r w:rsidR="00E57A6E" w:rsidRPr="00490B6A">
          <w:rPr>
            <w:rStyle w:val="Hypertextovodkaz"/>
            <w:rFonts w:ascii="Verdana" w:hAnsi="Verdana" w:cs="Arial"/>
            <w:bCs/>
            <w:i/>
            <w:sz w:val="20"/>
            <w:szCs w:val="20"/>
            <w:lang w:eastAsia="cs-CZ"/>
          </w:rPr>
          <w:t>https://ceskacenazaarchitekturu.cz/rocniky/2024</w:t>
        </w:r>
      </w:hyperlink>
      <w:r w:rsidRPr="00490B6A">
        <w:rPr>
          <w:rFonts w:ascii="Verdana" w:hAnsi="Verdana" w:cs="Arial"/>
          <w:bCs/>
          <w:i/>
          <w:color w:val="FF0000"/>
          <w:sz w:val="20"/>
          <w:szCs w:val="20"/>
          <w:lang w:eastAsia="cs-CZ"/>
        </w:rPr>
        <w:t xml:space="preserve">. V případě žádosti </w:t>
      </w:r>
      <w:r w:rsidR="00FD1B1A" w:rsidRPr="00490B6A">
        <w:rPr>
          <w:rFonts w:ascii="Verdana" w:hAnsi="Verdana" w:cs="Arial"/>
          <w:bCs/>
          <w:i/>
          <w:color w:val="FF0000"/>
          <w:sz w:val="20"/>
          <w:szCs w:val="20"/>
          <w:lang w:eastAsia="cs-CZ"/>
        </w:rPr>
        <w:br/>
      </w:r>
      <w:r w:rsidRPr="00490B6A">
        <w:rPr>
          <w:rFonts w:ascii="Verdana" w:hAnsi="Verdana" w:cs="Arial"/>
          <w:bCs/>
          <w:i/>
          <w:color w:val="FF0000"/>
          <w:sz w:val="20"/>
          <w:szCs w:val="20"/>
          <w:lang w:eastAsia="cs-CZ"/>
        </w:rPr>
        <w:t xml:space="preserve">o konkrétní fotografie v tiskové kvalitě se na nás neváhejte obrátit. Prosíme, </w:t>
      </w:r>
      <w:r w:rsidRPr="00490B6A">
        <w:rPr>
          <w:rFonts w:ascii="Verdana" w:hAnsi="Verdana" w:cs="Arial"/>
          <w:bCs/>
          <w:i/>
          <w:color w:val="FF0000"/>
          <w:sz w:val="20"/>
          <w:szCs w:val="20"/>
          <w:lang w:eastAsia="cs-CZ"/>
        </w:rPr>
        <w:br/>
        <w:t>při použití fotografií vždy uvádějte název realizace, její autory a jméno fotografa.</w:t>
      </w:r>
    </w:p>
    <w:p w14:paraId="0A83DB0F" w14:textId="77777777" w:rsidR="009F7D96" w:rsidRPr="00490B6A" w:rsidRDefault="009F7D96" w:rsidP="009F7D96">
      <w:pPr>
        <w:spacing w:after="0"/>
        <w:jc w:val="both"/>
        <w:rPr>
          <w:rFonts w:ascii="Verdana" w:hAnsi="Verdana"/>
          <w:sz w:val="20"/>
          <w:szCs w:val="20"/>
        </w:rPr>
      </w:pPr>
    </w:p>
    <w:p w14:paraId="7F779733" w14:textId="77777777" w:rsidR="009F7D96" w:rsidRPr="00490B6A" w:rsidRDefault="009F7D96" w:rsidP="009F7D96">
      <w:pPr>
        <w:widowControl w:val="0"/>
        <w:autoSpaceDE w:val="0"/>
        <w:autoSpaceDN w:val="0"/>
        <w:adjustRightInd w:val="0"/>
        <w:jc w:val="both"/>
        <w:outlineLvl w:val="0"/>
        <w:rPr>
          <w:rFonts w:ascii="Verdana" w:hAnsi="Verdana" w:cs="Cordia New"/>
          <w:bCs/>
          <w:i/>
          <w:color w:val="FF0000"/>
          <w:sz w:val="20"/>
          <w:szCs w:val="20"/>
        </w:rPr>
      </w:pPr>
      <w:r w:rsidRPr="00490B6A">
        <w:rPr>
          <w:rFonts w:ascii="Verdana" w:hAnsi="Verdana" w:cs="Cordia New"/>
          <w:bCs/>
          <w:i/>
          <w:color w:val="FF0000"/>
          <w:sz w:val="20"/>
          <w:szCs w:val="20"/>
        </w:rPr>
        <w:t xml:space="preserve">Na webu </w:t>
      </w:r>
      <w:hyperlink r:id="rId11" w:history="1">
        <w:r w:rsidR="00E57A6E" w:rsidRPr="00490B6A">
          <w:rPr>
            <w:rStyle w:val="Hypertextovodkaz"/>
            <w:rFonts w:ascii="Verdana" w:eastAsia="Arial" w:hAnsi="Verdana" w:cs="Arial"/>
            <w:bCs/>
            <w:i/>
            <w:sz w:val="20"/>
            <w:szCs w:val="20"/>
            <w:lang w:val="en-US" w:eastAsia="cs-CZ"/>
          </w:rPr>
          <w:t>https://ceskacenazaarchitekturu.cz/</w:t>
        </w:r>
      </w:hyperlink>
      <w:r w:rsidRPr="00490B6A">
        <w:rPr>
          <w:rFonts w:ascii="Verdana" w:hAnsi="Verdana" w:cs="Cordia New"/>
          <w:bCs/>
          <w:i/>
          <w:color w:val="FF0000"/>
          <w:sz w:val="20"/>
          <w:szCs w:val="20"/>
        </w:rPr>
        <w:t xml:space="preserve"> dále naleznete sekci </w:t>
      </w:r>
      <w:hyperlink r:id="rId12" w:history="1">
        <w:r w:rsidRPr="00490B6A">
          <w:rPr>
            <w:rStyle w:val="Hypertextovodkaz"/>
            <w:rFonts w:ascii="Verdana" w:hAnsi="Verdana" w:cs="Cordia New"/>
            <w:bCs/>
            <w:i/>
            <w:sz w:val="20"/>
            <w:szCs w:val="20"/>
          </w:rPr>
          <w:t>PRESS</w:t>
        </w:r>
      </w:hyperlink>
      <w:r w:rsidRPr="00490B6A">
        <w:rPr>
          <w:rFonts w:ascii="Verdana" w:hAnsi="Verdana" w:cs="Cordia New"/>
          <w:bCs/>
          <w:i/>
          <w:color w:val="FF0000"/>
          <w:sz w:val="20"/>
          <w:szCs w:val="20"/>
        </w:rPr>
        <w:t xml:space="preserve"> medailonky porotců včetně fotografií a podkladů k jejich realizovaným dílům.</w:t>
      </w:r>
    </w:p>
    <w:p w14:paraId="29F08E0B" w14:textId="77777777" w:rsidR="00E57A6E" w:rsidRPr="00490B6A" w:rsidRDefault="009F7D96" w:rsidP="00E57A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490B6A">
        <w:rPr>
          <w:rFonts w:ascii="Verdana" w:hAnsi="Verdana" w:cs="Arial"/>
          <w:bCs/>
          <w:i/>
          <w:color w:val="FF0000"/>
          <w:sz w:val="20"/>
          <w:szCs w:val="20"/>
        </w:rPr>
        <w:t>Všechny tiskové zprávy České komory architektů naleznete na</w:t>
      </w:r>
      <w:r w:rsidRPr="00490B6A">
        <w:rPr>
          <w:rStyle w:val="Hypertextovodkaz"/>
          <w:rFonts w:ascii="Verdana" w:eastAsia="Arial" w:hAnsi="Verdana"/>
          <w:sz w:val="20"/>
          <w:szCs w:val="20"/>
          <w:lang w:val="en-US" w:eastAsia="cs-CZ"/>
        </w:rPr>
        <w:t xml:space="preserve"> </w:t>
      </w:r>
      <w:hyperlink r:id="rId13" w:history="1">
        <w:r w:rsidR="00E57A6E" w:rsidRPr="00490B6A">
          <w:rPr>
            <w:rStyle w:val="Hypertextovodkaz"/>
            <w:rFonts w:ascii="Verdana" w:eastAsia="Arial" w:hAnsi="Verdana" w:cs="Arial"/>
            <w:bCs/>
            <w:i/>
            <w:sz w:val="20"/>
            <w:szCs w:val="20"/>
            <w:lang w:val="en-US" w:eastAsia="cs-CZ"/>
          </w:rPr>
          <w:t>https://www.cka.cz/</w:t>
        </w:r>
      </w:hyperlink>
    </w:p>
    <w:p w14:paraId="0C86020F" w14:textId="77777777" w:rsidR="009F7D96" w:rsidRPr="00490B6A" w:rsidRDefault="009F7D96" w:rsidP="00E57A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hAnsi="Verdana" w:cs="Arial"/>
          <w:bCs/>
          <w:i/>
          <w:color w:val="FF0000"/>
          <w:sz w:val="20"/>
          <w:szCs w:val="20"/>
        </w:rPr>
      </w:pPr>
      <w:r w:rsidRPr="00490B6A">
        <w:rPr>
          <w:rFonts w:ascii="Verdana" w:hAnsi="Verdana" w:cs="Arial"/>
          <w:bCs/>
          <w:i/>
          <w:color w:val="FF0000"/>
          <w:sz w:val="20"/>
          <w:szCs w:val="20"/>
        </w:rPr>
        <w:t xml:space="preserve">v sekci </w:t>
      </w:r>
      <w:hyperlink r:id="rId14" w:history="1">
        <w:r w:rsidRPr="00490B6A">
          <w:rPr>
            <w:rStyle w:val="Hypertextovodkaz"/>
            <w:rFonts w:ascii="Verdana" w:hAnsi="Verdana" w:cs="Arial"/>
            <w:bCs/>
            <w:i/>
            <w:sz w:val="20"/>
            <w:szCs w:val="20"/>
          </w:rPr>
          <w:t>PRO MÉDIA</w:t>
        </w:r>
      </w:hyperlink>
      <w:r w:rsidRPr="00490B6A">
        <w:rPr>
          <w:rFonts w:ascii="Verdana" w:hAnsi="Verdana" w:cs="Arial"/>
          <w:bCs/>
          <w:i/>
          <w:color w:val="FF0000"/>
          <w:sz w:val="20"/>
          <w:szCs w:val="20"/>
        </w:rPr>
        <w:t>.</w:t>
      </w:r>
    </w:p>
    <w:p w14:paraId="0C09A68F" w14:textId="2482D4D5" w:rsidR="00C278BB" w:rsidRDefault="00C278BB">
      <w:pPr>
        <w:spacing w:after="160" w:line="259" w:lineRule="auto"/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lang w:eastAsia="cs-CZ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br w:type="page"/>
      </w:r>
    </w:p>
    <w:p w14:paraId="69477CC3" w14:textId="77777777" w:rsidR="00E57A6E" w:rsidRPr="00490B6A" w:rsidRDefault="00E57A6E" w:rsidP="00E57A6E">
      <w:pPr>
        <w:pStyle w:val="Normlnweb"/>
        <w:shd w:val="clear" w:color="auto" w:fill="FFFFFF"/>
        <w:spacing w:before="0" w:beforeAutospacing="0" w:after="0" w:afterAutospacing="0" w:line="312" w:lineRule="auto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490B6A">
        <w:rPr>
          <w:rFonts w:ascii="Verdana" w:hAnsi="Verdana" w:cstheme="minorHAnsi"/>
          <w:b/>
          <w:bCs/>
          <w:sz w:val="20"/>
          <w:szCs w:val="20"/>
        </w:rPr>
        <w:t xml:space="preserve">O </w:t>
      </w:r>
      <w:r w:rsidRPr="00490B6A">
        <w:rPr>
          <w:rFonts w:ascii="Verdana" w:hAnsi="Verdana" w:cstheme="minorHAnsi"/>
          <w:b/>
          <w:bCs/>
          <w:sz w:val="20"/>
          <w:szCs w:val="20"/>
          <w:u w:val="single"/>
        </w:rPr>
        <w:t>ČESKÉ CENĚ ZA ARCHITEKTURU</w:t>
      </w:r>
    </w:p>
    <w:p w14:paraId="768A233F" w14:textId="77777777" w:rsidR="00E57A6E" w:rsidRPr="00490B6A" w:rsidRDefault="00E57A6E" w:rsidP="00E57A6E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Verdana" w:hAnsi="Verdana" w:cstheme="minorHAnsi"/>
          <w:bCs/>
          <w:sz w:val="20"/>
          <w:szCs w:val="20"/>
        </w:rPr>
      </w:pPr>
      <w:r w:rsidRPr="00490B6A">
        <w:rPr>
          <w:rFonts w:ascii="Verdana" w:hAnsi="Verdana" w:cstheme="minorHAnsi"/>
          <w:bCs/>
          <w:sz w:val="20"/>
          <w:szCs w:val="20"/>
        </w:rPr>
        <w:t xml:space="preserve">Soutěž vyhlásila Česká komora architektů, profesní organizace s přeneseným výkonem státní správy, v souladu se svým posláním pečovat o stavební kulturu v České republice a podporovat její vysokou úroveň. Jejím pořádáním chce Komora prezentovat kvalitní architektonickou produkci nejen odborné a laické veřejnosti, ale i zástupcům státní správy a samosprávy. Kromě prestižní sedmičlenné mezinárodní poroty, složené z renomovaných architektů, je předností České ceny za architekturu také ojedinělý koncept propagace architektury v průběhu celého roku a v jednotlivých regionech. </w:t>
      </w:r>
    </w:p>
    <w:p w14:paraId="2C7722FF" w14:textId="77777777" w:rsidR="00E57A6E" w:rsidRPr="00490B6A" w:rsidRDefault="00E57A6E" w:rsidP="00E57A6E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Verdana" w:eastAsia="Calibri" w:hAnsi="Verdana" w:cstheme="minorHAnsi"/>
          <w:b/>
          <w:bCs/>
          <w:i/>
          <w:color w:val="FF0000"/>
          <w:sz w:val="20"/>
          <w:szCs w:val="20"/>
          <w:lang w:eastAsia="en-US"/>
        </w:rPr>
      </w:pPr>
    </w:p>
    <w:p w14:paraId="718654E5" w14:textId="77777777" w:rsidR="00E57A6E" w:rsidRPr="00490B6A" w:rsidRDefault="00E57A6E" w:rsidP="00E57A6E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Verdana" w:hAnsi="Verdana" w:cstheme="minorHAnsi"/>
          <w:b/>
          <w:sz w:val="20"/>
          <w:szCs w:val="20"/>
        </w:rPr>
      </w:pPr>
      <w:r w:rsidRPr="00490B6A">
        <w:rPr>
          <w:rFonts w:ascii="Verdana" w:hAnsi="Verdana" w:cstheme="minorHAnsi"/>
          <w:b/>
          <w:bCs/>
          <w:sz w:val="20"/>
          <w:szCs w:val="20"/>
        </w:rPr>
        <w:t>O ČESKÉ KOMOŘE</w:t>
      </w:r>
      <w:r w:rsidRPr="00490B6A">
        <w:rPr>
          <w:rStyle w:val="apple-converted-space"/>
          <w:rFonts w:ascii="Verdana" w:hAnsi="Verdana" w:cstheme="minorHAnsi"/>
          <w:b/>
          <w:bCs/>
          <w:sz w:val="20"/>
          <w:szCs w:val="20"/>
        </w:rPr>
        <w:t> </w:t>
      </w:r>
      <w:r w:rsidRPr="00490B6A">
        <w:rPr>
          <w:rFonts w:ascii="Verdana" w:hAnsi="Verdana" w:cstheme="minorHAnsi"/>
          <w:b/>
          <w:bCs/>
          <w:sz w:val="20"/>
          <w:szCs w:val="20"/>
          <w:u w:val="single"/>
        </w:rPr>
        <w:t>ARCHITEKTŮ</w:t>
      </w:r>
    </w:p>
    <w:p w14:paraId="4973C13D" w14:textId="77777777" w:rsidR="00E57A6E" w:rsidRPr="00490B6A" w:rsidRDefault="00E57A6E" w:rsidP="00E57A6E">
      <w:pPr>
        <w:pStyle w:val="Zkladntext"/>
        <w:tabs>
          <w:tab w:val="num" w:pos="0"/>
        </w:tabs>
        <w:spacing w:line="276" w:lineRule="auto"/>
        <w:rPr>
          <w:rFonts w:ascii="Verdana" w:eastAsia="Times New Roman" w:hAnsi="Verdana" w:cstheme="minorHAnsi"/>
          <w:bCs/>
          <w:color w:val="000000"/>
          <w:sz w:val="20"/>
          <w:szCs w:val="20"/>
          <w:lang w:val="cs-CZ" w:eastAsia="cs-CZ"/>
        </w:rPr>
      </w:pPr>
      <w:r w:rsidRPr="00490B6A">
        <w:rPr>
          <w:rFonts w:ascii="Verdana" w:eastAsia="Times New Roman" w:hAnsi="Verdana" w:cstheme="minorHAnsi"/>
          <w:bCs/>
          <w:color w:val="000000"/>
          <w:sz w:val="20"/>
          <w:szCs w:val="20"/>
          <w:lang w:val="cs-CZ" w:eastAsia="cs-CZ"/>
        </w:rPr>
        <w:t xml:space="preserve">ČKA je samosprávným profesním sdružením s přeneseným výkonem státní správy, které bylo zřízeno zákonem č. 360/1992 Sb., o výkonu povolání autorizovaných architektů a o výkonu povolání autorizovaných inženýrů a techniků činných ve výstavbě. ČKA nese odpovědnost za profesionální a etický výkon profese architektů v ČR. Od začátku roku 2015 je Komora oficiálním připomínkovým místem pro zákony, právní úpravy a předpisy, které se týkají profese architekta. Od ledna 2016 je organizátorem soutěžní přehlídky Česká cena za architekturu. Od roku 2000 Komora rovněž pořádá Přehlídku diplomových prací a Poctu České komory architektů. </w:t>
      </w:r>
    </w:p>
    <w:p w14:paraId="78C9184C" w14:textId="77777777" w:rsidR="00E57A6E" w:rsidRPr="00490B6A" w:rsidRDefault="00E57A6E" w:rsidP="00E57A6E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Verdana" w:hAnsi="Verdana" w:cstheme="minorHAnsi"/>
          <w:bCs/>
          <w:sz w:val="20"/>
          <w:szCs w:val="20"/>
        </w:rPr>
      </w:pPr>
    </w:p>
    <w:p w14:paraId="55B62554" w14:textId="77777777" w:rsidR="00E57A6E" w:rsidRPr="00490B6A" w:rsidRDefault="00E57A6E" w:rsidP="00E57A6E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Verdana" w:hAnsi="Verdana" w:cstheme="minorHAnsi"/>
          <w:bCs/>
          <w:sz w:val="20"/>
          <w:szCs w:val="20"/>
        </w:rPr>
      </w:pPr>
    </w:p>
    <w:p w14:paraId="47C2DBF6" w14:textId="77777777" w:rsidR="00E57A6E" w:rsidRPr="00490B6A" w:rsidRDefault="00E57A6E" w:rsidP="00E57A6E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Verdana" w:hAnsi="Verdana" w:cstheme="minorHAnsi"/>
          <w:b/>
          <w:sz w:val="20"/>
          <w:szCs w:val="20"/>
        </w:rPr>
      </w:pPr>
      <w:r w:rsidRPr="00490B6A">
        <w:rPr>
          <w:rFonts w:ascii="Verdana" w:hAnsi="Verdana" w:cstheme="minorHAnsi"/>
          <w:b/>
          <w:bCs/>
          <w:sz w:val="20"/>
          <w:szCs w:val="20"/>
        </w:rPr>
        <w:t>KONTAKT</w:t>
      </w:r>
      <w:r w:rsidRPr="00490B6A">
        <w:rPr>
          <w:rStyle w:val="apple-converted-space"/>
          <w:rFonts w:ascii="Verdana" w:hAnsi="Verdana" w:cstheme="minorHAnsi"/>
          <w:b/>
          <w:bCs/>
          <w:sz w:val="20"/>
          <w:szCs w:val="20"/>
        </w:rPr>
        <w:t> </w:t>
      </w:r>
      <w:r w:rsidRPr="00490B6A">
        <w:rPr>
          <w:rFonts w:ascii="Verdana" w:hAnsi="Verdana" w:cstheme="minorHAnsi"/>
          <w:b/>
          <w:bCs/>
          <w:sz w:val="20"/>
          <w:szCs w:val="20"/>
          <w:u w:val="single"/>
        </w:rPr>
        <w:t>PRO MÉDIA</w:t>
      </w:r>
    </w:p>
    <w:p w14:paraId="197D3B0B" w14:textId="77777777" w:rsidR="00E57A6E" w:rsidRPr="00490B6A" w:rsidRDefault="00E57A6E" w:rsidP="00E57A6E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Verdana" w:hAnsi="Verdana" w:cstheme="minorHAnsi"/>
          <w:sz w:val="20"/>
          <w:szCs w:val="20"/>
          <w:u w:val="single"/>
        </w:rPr>
      </w:pPr>
      <w:r w:rsidRPr="00490B6A">
        <w:rPr>
          <w:rFonts w:ascii="Verdana" w:hAnsi="Verdana" w:cstheme="minorHAnsi"/>
          <w:sz w:val="20"/>
          <w:szCs w:val="20"/>
        </w:rPr>
        <w:t xml:space="preserve">Barbora </w:t>
      </w:r>
      <w:r w:rsidRPr="00490B6A">
        <w:rPr>
          <w:rFonts w:ascii="Verdana" w:hAnsi="Verdana" w:cstheme="minorHAnsi"/>
          <w:sz w:val="20"/>
          <w:szCs w:val="20"/>
          <w:u w:val="single"/>
        </w:rPr>
        <w:t>SEDLÁŘOVÁ</w:t>
      </w:r>
    </w:p>
    <w:p w14:paraId="744EE431" w14:textId="77777777" w:rsidR="00E57A6E" w:rsidRPr="00490B6A" w:rsidRDefault="00E57A6E" w:rsidP="00E57A6E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Verdana" w:hAnsi="Verdana" w:cstheme="minorHAnsi"/>
          <w:sz w:val="20"/>
          <w:szCs w:val="20"/>
        </w:rPr>
      </w:pPr>
      <w:r w:rsidRPr="00490B6A">
        <w:rPr>
          <w:rFonts w:ascii="Verdana" w:hAnsi="Verdana" w:cstheme="minorHAnsi"/>
          <w:sz w:val="20"/>
          <w:szCs w:val="20"/>
        </w:rPr>
        <w:t>tisková mluvčí České komory architektů</w:t>
      </w:r>
    </w:p>
    <w:p w14:paraId="11952BC8" w14:textId="77777777" w:rsidR="00E57A6E" w:rsidRPr="00490B6A" w:rsidRDefault="00E57A6E" w:rsidP="00E57A6E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Verdana" w:hAnsi="Verdana" w:cstheme="minorHAnsi"/>
          <w:sz w:val="20"/>
          <w:szCs w:val="20"/>
        </w:rPr>
      </w:pPr>
      <w:r w:rsidRPr="00490B6A">
        <w:rPr>
          <w:rFonts w:ascii="Verdana" w:hAnsi="Verdana" w:cstheme="minorHAnsi"/>
          <w:sz w:val="20"/>
          <w:szCs w:val="20"/>
        </w:rPr>
        <w:t>e-mail: </w:t>
      </w:r>
      <w:hyperlink r:id="rId15" w:history="1">
        <w:r w:rsidRPr="00490B6A">
          <w:rPr>
            <w:rStyle w:val="Hypertextovodkaz"/>
            <w:rFonts w:ascii="Verdana" w:hAnsi="Verdana" w:cstheme="minorHAnsi"/>
            <w:sz w:val="20"/>
            <w:szCs w:val="20"/>
          </w:rPr>
          <w:t>barbora.sedlarova@cka.cz</w:t>
        </w:r>
      </w:hyperlink>
    </w:p>
    <w:p w14:paraId="22BD546D" w14:textId="77777777" w:rsidR="00E57A6E" w:rsidRPr="00490B6A" w:rsidRDefault="00E57A6E" w:rsidP="00E57A6E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Verdana" w:hAnsi="Verdana" w:cstheme="minorHAnsi"/>
          <w:sz w:val="20"/>
          <w:szCs w:val="20"/>
        </w:rPr>
      </w:pPr>
      <w:r w:rsidRPr="00490B6A">
        <w:rPr>
          <w:rFonts w:ascii="Verdana" w:hAnsi="Verdana" w:cstheme="minorHAnsi"/>
          <w:sz w:val="20"/>
          <w:szCs w:val="20"/>
        </w:rPr>
        <w:t>tel.: +420 </w:t>
      </w:r>
      <w:r w:rsidRPr="00490B6A">
        <w:rPr>
          <w:rFonts w:ascii="Verdana" w:eastAsia="Calibri" w:hAnsi="Verdana" w:cstheme="minorHAnsi"/>
          <w:noProof/>
          <w:sz w:val="20"/>
          <w:szCs w:val="20"/>
        </w:rPr>
        <w:t>777 464 453</w:t>
      </w:r>
      <w:r w:rsidRPr="00490B6A">
        <w:rPr>
          <w:rFonts w:ascii="Verdana" w:hAnsi="Verdana" w:cstheme="minorHAnsi"/>
          <w:sz w:val="20"/>
          <w:szCs w:val="20"/>
        </w:rPr>
        <w:t xml:space="preserve"> </w:t>
      </w:r>
    </w:p>
    <w:p w14:paraId="545C98FC" w14:textId="77777777" w:rsidR="00E57A6E" w:rsidRPr="00490B6A" w:rsidRDefault="00E57A6E" w:rsidP="00E57A6E">
      <w:pPr>
        <w:pStyle w:val="Zkladntext"/>
        <w:tabs>
          <w:tab w:val="num" w:pos="0"/>
        </w:tabs>
        <w:spacing w:line="276" w:lineRule="auto"/>
        <w:rPr>
          <w:rFonts w:ascii="Verdana" w:eastAsia="Calibri" w:hAnsi="Verdana" w:cstheme="minorHAnsi"/>
          <w:sz w:val="20"/>
          <w:szCs w:val="20"/>
        </w:rPr>
      </w:pPr>
    </w:p>
    <w:p w14:paraId="7F65EF02" w14:textId="77777777" w:rsidR="00E57A6E" w:rsidRPr="00490B6A" w:rsidRDefault="00E57A6E" w:rsidP="00E57A6E">
      <w:pPr>
        <w:pStyle w:val="Zkladntext"/>
        <w:tabs>
          <w:tab w:val="num" w:pos="0"/>
        </w:tabs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490B6A">
        <w:rPr>
          <w:rFonts w:ascii="Verdana" w:hAnsi="Verdana" w:cstheme="minorHAnsi"/>
          <w:b/>
          <w:sz w:val="20"/>
          <w:szCs w:val="20"/>
        </w:rPr>
        <w:t xml:space="preserve">SLEDUJTE </w:t>
      </w:r>
      <w:r w:rsidRPr="00490B6A">
        <w:rPr>
          <w:rFonts w:ascii="Verdana" w:hAnsi="Verdana" w:cstheme="minorHAnsi"/>
          <w:b/>
          <w:sz w:val="20"/>
          <w:szCs w:val="20"/>
          <w:u w:val="single"/>
        </w:rPr>
        <w:t>Českou cenu za architekturu</w:t>
      </w:r>
    </w:p>
    <w:p w14:paraId="048F1C69" w14:textId="77777777" w:rsidR="00E57A6E" w:rsidRPr="00E57A6E" w:rsidRDefault="00E57A6E" w:rsidP="00E57A6E">
      <w:pPr>
        <w:pStyle w:val="Zkladntext"/>
        <w:tabs>
          <w:tab w:val="num" w:pos="0"/>
        </w:tabs>
        <w:spacing w:line="276" w:lineRule="auto"/>
        <w:rPr>
          <w:rFonts w:ascii="Verdana" w:eastAsia="Calibri" w:hAnsi="Verdana" w:cstheme="minorHAnsi"/>
          <w:sz w:val="20"/>
          <w:szCs w:val="20"/>
        </w:rPr>
      </w:pPr>
      <w:r w:rsidRPr="00490B6A">
        <w:rPr>
          <w:rFonts w:ascii="Verdana" w:hAnsi="Verdana" w:cstheme="minorHAnsi"/>
          <w:sz w:val="20"/>
          <w:szCs w:val="20"/>
        </w:rPr>
        <w:t xml:space="preserve">Na webu </w:t>
      </w:r>
      <w:hyperlink r:id="rId16" w:history="1">
        <w:r w:rsidRPr="00490B6A">
          <w:rPr>
            <w:rStyle w:val="Hypertextovodkaz"/>
            <w:rFonts w:ascii="Verdana" w:hAnsi="Verdana" w:cstheme="minorHAnsi"/>
            <w:sz w:val="20"/>
            <w:szCs w:val="20"/>
          </w:rPr>
          <w:t>Č</w:t>
        </w:r>
        <w:r w:rsidRPr="00490B6A">
          <w:rPr>
            <w:rStyle w:val="Hypertextovodkaz"/>
            <w:rFonts w:ascii="Verdana" w:hAnsi="Verdana" w:cstheme="minorHAnsi"/>
            <w:sz w:val="20"/>
            <w:szCs w:val="20"/>
            <w:lang w:val="cs-CZ"/>
          </w:rPr>
          <w:t>C</w:t>
        </w:r>
        <w:r w:rsidRPr="00490B6A">
          <w:rPr>
            <w:rStyle w:val="Hypertextovodkaz"/>
            <w:rFonts w:ascii="Verdana" w:hAnsi="Verdana" w:cstheme="minorHAnsi"/>
            <w:sz w:val="20"/>
            <w:szCs w:val="20"/>
          </w:rPr>
          <w:t>A</w:t>
        </w:r>
      </w:hyperlink>
      <w:r w:rsidRPr="00490B6A">
        <w:rPr>
          <w:rFonts w:ascii="Verdana" w:hAnsi="Verdana" w:cstheme="minorHAnsi"/>
          <w:sz w:val="20"/>
          <w:szCs w:val="20"/>
        </w:rPr>
        <w:t xml:space="preserve">, </w:t>
      </w:r>
      <w:hyperlink r:id="rId17" w:history="1">
        <w:r w:rsidRPr="00490B6A">
          <w:rPr>
            <w:rStyle w:val="Hypertextovodkaz"/>
            <w:rFonts w:ascii="Verdana" w:hAnsi="Verdana" w:cstheme="minorHAnsi"/>
            <w:noProof/>
            <w:sz w:val="20"/>
            <w:szCs w:val="20"/>
          </w:rPr>
          <w:t>Facebook</w:t>
        </w:r>
      </w:hyperlink>
      <w:r w:rsidRPr="00490B6A">
        <w:rPr>
          <w:rStyle w:val="Hypertextovodkaz"/>
          <w:rFonts w:ascii="Verdana" w:hAnsi="Verdana" w:cstheme="minorHAnsi"/>
          <w:noProof/>
          <w:sz w:val="20"/>
          <w:szCs w:val="20"/>
        </w:rPr>
        <w:t>u</w:t>
      </w:r>
      <w:r w:rsidRPr="00490B6A">
        <w:rPr>
          <w:rFonts w:ascii="Verdana" w:hAnsi="Verdana" w:cstheme="minorHAnsi"/>
          <w:sz w:val="20"/>
          <w:szCs w:val="20"/>
        </w:rPr>
        <w:t xml:space="preserve"> a </w:t>
      </w:r>
      <w:hyperlink r:id="rId18" w:history="1">
        <w:r w:rsidRPr="00490B6A">
          <w:rPr>
            <w:rStyle w:val="Hypertextovodkaz"/>
            <w:rFonts w:ascii="Verdana" w:hAnsi="Verdana" w:cstheme="minorHAnsi"/>
            <w:sz w:val="20"/>
            <w:szCs w:val="20"/>
          </w:rPr>
          <w:t>Instagramu</w:t>
        </w:r>
      </w:hyperlink>
      <w:r w:rsidRPr="00490B6A">
        <w:rPr>
          <w:rFonts w:ascii="Verdana" w:hAnsi="Verdana" w:cstheme="minorHAnsi"/>
          <w:sz w:val="20"/>
          <w:szCs w:val="20"/>
        </w:rPr>
        <w:t>.</w:t>
      </w:r>
    </w:p>
    <w:p w14:paraId="0141A537" w14:textId="77777777" w:rsidR="00B01E9D" w:rsidRPr="00E57A6E" w:rsidRDefault="00B01E9D">
      <w:pPr>
        <w:spacing w:after="0"/>
        <w:rPr>
          <w:rFonts w:ascii="Verdana" w:hAnsi="Verdana"/>
          <w:i/>
          <w:sz w:val="20"/>
          <w:szCs w:val="20"/>
        </w:rPr>
      </w:pPr>
    </w:p>
    <w:sectPr w:rsidR="00B01E9D" w:rsidRPr="00E57A6E" w:rsidSect="00E57A6E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B9578" w14:textId="77777777" w:rsidR="00817790" w:rsidRDefault="00817790" w:rsidP="00BC1FB4">
      <w:pPr>
        <w:spacing w:after="0" w:line="240" w:lineRule="auto"/>
      </w:pPr>
      <w:r>
        <w:separator/>
      </w:r>
    </w:p>
  </w:endnote>
  <w:endnote w:type="continuationSeparator" w:id="0">
    <w:p w14:paraId="3F2391CB" w14:textId="77777777" w:rsidR="00817790" w:rsidRDefault="00817790" w:rsidP="00BC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7B73C" w14:textId="77777777" w:rsidR="00E57A6E" w:rsidRDefault="00E57A6E" w:rsidP="00E57A6E">
    <w:pPr>
      <w:pStyle w:val="Zpat"/>
      <w:jc w:val="center"/>
    </w:pPr>
  </w:p>
  <w:p w14:paraId="636D55C8" w14:textId="77777777" w:rsidR="00E57A6E" w:rsidRDefault="00E57A6E" w:rsidP="00E57A6E">
    <w:pPr>
      <w:pStyle w:val="Zpat"/>
      <w:jc w:val="center"/>
    </w:pPr>
  </w:p>
  <w:p w14:paraId="7480C374" w14:textId="77777777" w:rsidR="00E57A6E" w:rsidRDefault="00C278BB" w:rsidP="00E57A6E">
    <w:pPr>
      <w:pStyle w:val="Zpat"/>
      <w:jc w:val="center"/>
    </w:pPr>
    <w:r>
      <w:pict w14:anchorId="0F188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6.75pt;height:28.5pt">
          <v:imagedata r:id="rId1" o:title="cka-logo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3B087" w14:textId="77777777" w:rsidR="00817790" w:rsidRDefault="00817790" w:rsidP="00BC1FB4">
      <w:pPr>
        <w:spacing w:after="0" w:line="240" w:lineRule="auto"/>
      </w:pPr>
      <w:r>
        <w:separator/>
      </w:r>
    </w:p>
  </w:footnote>
  <w:footnote w:type="continuationSeparator" w:id="0">
    <w:p w14:paraId="65CA6E6F" w14:textId="77777777" w:rsidR="00817790" w:rsidRDefault="00817790" w:rsidP="00BC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4C641" w14:textId="77777777" w:rsidR="00817790" w:rsidRDefault="00C278BB" w:rsidP="00BC1FB4">
    <w:pPr>
      <w:pStyle w:val="Zhlav"/>
      <w:rPr>
        <w:noProof/>
        <w:lang w:eastAsia="cs-CZ"/>
      </w:rPr>
    </w:pPr>
    <w:r>
      <w:rPr>
        <w:noProof/>
        <w:lang w:eastAsia="cs-CZ"/>
      </w:rPr>
      <w:pict w14:anchorId="4D1A90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36pt">
          <v:imagedata r:id="rId1" o:title="cca-cz-24-black"/>
        </v:shape>
      </w:pict>
    </w:r>
  </w:p>
  <w:p w14:paraId="79E6A332" w14:textId="77777777" w:rsidR="00E57A6E" w:rsidRDefault="00E57A6E" w:rsidP="00BC1FB4">
    <w:pPr>
      <w:pStyle w:val="Zhlav"/>
    </w:pPr>
  </w:p>
  <w:p w14:paraId="200FB179" w14:textId="77777777" w:rsidR="00817790" w:rsidRDefault="008177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D4"/>
    <w:rsid w:val="000220F7"/>
    <w:rsid w:val="00052F02"/>
    <w:rsid w:val="00056D8F"/>
    <w:rsid w:val="00064029"/>
    <w:rsid w:val="00072F38"/>
    <w:rsid w:val="000C6501"/>
    <w:rsid w:val="000D7AAF"/>
    <w:rsid w:val="000F4676"/>
    <w:rsid w:val="00111B64"/>
    <w:rsid w:val="00115902"/>
    <w:rsid w:val="00143C58"/>
    <w:rsid w:val="00147E80"/>
    <w:rsid w:val="00174274"/>
    <w:rsid w:val="001950FD"/>
    <w:rsid w:val="001B57B2"/>
    <w:rsid w:val="001D31D5"/>
    <w:rsid w:val="001F30AD"/>
    <w:rsid w:val="001F3384"/>
    <w:rsid w:val="00221394"/>
    <w:rsid w:val="0023297B"/>
    <w:rsid w:val="00257C83"/>
    <w:rsid w:val="00296213"/>
    <w:rsid w:val="002B6E47"/>
    <w:rsid w:val="002E09CF"/>
    <w:rsid w:val="002F1A00"/>
    <w:rsid w:val="00301AD5"/>
    <w:rsid w:val="003166B2"/>
    <w:rsid w:val="0033408B"/>
    <w:rsid w:val="00377C8C"/>
    <w:rsid w:val="0038377E"/>
    <w:rsid w:val="003B29CB"/>
    <w:rsid w:val="00421741"/>
    <w:rsid w:val="00421ECA"/>
    <w:rsid w:val="00436344"/>
    <w:rsid w:val="004754FB"/>
    <w:rsid w:val="0048523B"/>
    <w:rsid w:val="00490B6A"/>
    <w:rsid w:val="004928AA"/>
    <w:rsid w:val="004A25D4"/>
    <w:rsid w:val="004A4A02"/>
    <w:rsid w:val="004A7CBE"/>
    <w:rsid w:val="004B173A"/>
    <w:rsid w:val="004D518C"/>
    <w:rsid w:val="004F13BA"/>
    <w:rsid w:val="00501B71"/>
    <w:rsid w:val="00506B42"/>
    <w:rsid w:val="0051207E"/>
    <w:rsid w:val="005823A8"/>
    <w:rsid w:val="005835D1"/>
    <w:rsid w:val="00590345"/>
    <w:rsid w:val="00592FCC"/>
    <w:rsid w:val="00594616"/>
    <w:rsid w:val="005A6814"/>
    <w:rsid w:val="005C095E"/>
    <w:rsid w:val="005C1923"/>
    <w:rsid w:val="005C27B6"/>
    <w:rsid w:val="005D2FA9"/>
    <w:rsid w:val="005E04F9"/>
    <w:rsid w:val="006052EF"/>
    <w:rsid w:val="00633781"/>
    <w:rsid w:val="00641FFA"/>
    <w:rsid w:val="006861F2"/>
    <w:rsid w:val="0069475F"/>
    <w:rsid w:val="006E3E27"/>
    <w:rsid w:val="00721F18"/>
    <w:rsid w:val="00722687"/>
    <w:rsid w:val="00733EB3"/>
    <w:rsid w:val="007372F0"/>
    <w:rsid w:val="00750003"/>
    <w:rsid w:val="00762028"/>
    <w:rsid w:val="00773B87"/>
    <w:rsid w:val="007821BA"/>
    <w:rsid w:val="00782ADF"/>
    <w:rsid w:val="007934CB"/>
    <w:rsid w:val="00795577"/>
    <w:rsid w:val="007C424E"/>
    <w:rsid w:val="007D1D1C"/>
    <w:rsid w:val="007D38C6"/>
    <w:rsid w:val="00817790"/>
    <w:rsid w:val="00835FD2"/>
    <w:rsid w:val="0086691F"/>
    <w:rsid w:val="008A208A"/>
    <w:rsid w:val="008F0FA3"/>
    <w:rsid w:val="00940808"/>
    <w:rsid w:val="009606AC"/>
    <w:rsid w:val="00974AE3"/>
    <w:rsid w:val="009A648F"/>
    <w:rsid w:val="009B5BD4"/>
    <w:rsid w:val="009B7E10"/>
    <w:rsid w:val="009C75E1"/>
    <w:rsid w:val="009F5866"/>
    <w:rsid w:val="009F7D96"/>
    <w:rsid w:val="00A218ED"/>
    <w:rsid w:val="00A60050"/>
    <w:rsid w:val="00A77AFA"/>
    <w:rsid w:val="00A83986"/>
    <w:rsid w:val="00AC71DE"/>
    <w:rsid w:val="00AD3B21"/>
    <w:rsid w:val="00AE041D"/>
    <w:rsid w:val="00B01E9D"/>
    <w:rsid w:val="00B16B95"/>
    <w:rsid w:val="00B226C9"/>
    <w:rsid w:val="00B475EE"/>
    <w:rsid w:val="00B55D64"/>
    <w:rsid w:val="00B635BC"/>
    <w:rsid w:val="00BB1278"/>
    <w:rsid w:val="00BB4B39"/>
    <w:rsid w:val="00BB640F"/>
    <w:rsid w:val="00BC1FB4"/>
    <w:rsid w:val="00BD409D"/>
    <w:rsid w:val="00BD79C3"/>
    <w:rsid w:val="00C0133D"/>
    <w:rsid w:val="00C01A3B"/>
    <w:rsid w:val="00C0593F"/>
    <w:rsid w:val="00C255DC"/>
    <w:rsid w:val="00C278BB"/>
    <w:rsid w:val="00C42ED5"/>
    <w:rsid w:val="00C44F55"/>
    <w:rsid w:val="00C477B2"/>
    <w:rsid w:val="00C6415A"/>
    <w:rsid w:val="00CB22D5"/>
    <w:rsid w:val="00CB3E05"/>
    <w:rsid w:val="00CC0DB0"/>
    <w:rsid w:val="00D200BC"/>
    <w:rsid w:val="00D47579"/>
    <w:rsid w:val="00D716CD"/>
    <w:rsid w:val="00D931ED"/>
    <w:rsid w:val="00DA4BB3"/>
    <w:rsid w:val="00DB7AFB"/>
    <w:rsid w:val="00DC1ABF"/>
    <w:rsid w:val="00DD26B6"/>
    <w:rsid w:val="00E00DCB"/>
    <w:rsid w:val="00E021EC"/>
    <w:rsid w:val="00E17DEC"/>
    <w:rsid w:val="00E34F76"/>
    <w:rsid w:val="00E57A6E"/>
    <w:rsid w:val="00E730F1"/>
    <w:rsid w:val="00E83A66"/>
    <w:rsid w:val="00E83D45"/>
    <w:rsid w:val="00E9077A"/>
    <w:rsid w:val="00EC34FB"/>
    <w:rsid w:val="00EC53B6"/>
    <w:rsid w:val="00F44ECC"/>
    <w:rsid w:val="00F60B90"/>
    <w:rsid w:val="00FA2026"/>
    <w:rsid w:val="00FA6057"/>
    <w:rsid w:val="00FC00E0"/>
    <w:rsid w:val="00FC3E91"/>
    <w:rsid w:val="00FC3F80"/>
    <w:rsid w:val="00FD1B1A"/>
    <w:rsid w:val="00FE05C9"/>
    <w:rsid w:val="00FE2559"/>
    <w:rsid w:val="00FE4389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,"/>
  <w:listSeparator w:val=";"/>
  <w14:docId w14:val="60377120"/>
  <w15:docId w15:val="{65B94D36-DF0C-4439-A488-56838D11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F18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694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3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21F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F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F18"/>
    <w:rPr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721F18"/>
    <w:pPr>
      <w:widowControl w:val="0"/>
      <w:spacing w:after="0" w:line="240" w:lineRule="auto"/>
    </w:pPr>
    <w:rPr>
      <w:rFonts w:ascii="Arial" w:eastAsia="Arial" w:hAnsi="Arial"/>
      <w:sz w:val="19"/>
      <w:szCs w:val="19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21F18"/>
    <w:rPr>
      <w:rFonts w:ascii="Arial" w:eastAsia="Arial" w:hAnsi="Arial"/>
      <w:sz w:val="19"/>
      <w:szCs w:val="19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F18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147E80"/>
    <w:rPr>
      <w:b/>
      <w:bCs/>
      <w:i w:val="0"/>
      <w:iCs w:val="0"/>
    </w:rPr>
  </w:style>
  <w:style w:type="paragraph" w:customStyle="1" w:styleId="xmsonormal">
    <w:name w:val="x_msonormal"/>
    <w:basedOn w:val="Normln"/>
    <w:rsid w:val="00B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475EE"/>
    <w:rPr>
      <w:color w:val="0563C1" w:themeColor="hyperlink"/>
      <w:u w:val="single"/>
    </w:rPr>
  </w:style>
  <w:style w:type="paragraph" w:customStyle="1" w:styleId="Default">
    <w:name w:val="Default"/>
    <w:rsid w:val="00B475E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B475EE"/>
    <w:rPr>
      <w:rFonts w:cs="Myriad Pro"/>
      <w:color w:val="000000"/>
      <w:sz w:val="30"/>
      <w:szCs w:val="30"/>
    </w:rPr>
  </w:style>
  <w:style w:type="character" w:customStyle="1" w:styleId="A6">
    <w:name w:val="A6"/>
    <w:uiPriority w:val="99"/>
    <w:rsid w:val="00AE041D"/>
    <w:rPr>
      <w:color w:val="000000"/>
      <w:sz w:val="30"/>
      <w:szCs w:val="30"/>
    </w:rPr>
  </w:style>
  <w:style w:type="character" w:customStyle="1" w:styleId="Nadpis1Char">
    <w:name w:val="Nadpis 1 Char"/>
    <w:basedOn w:val="Standardnpsmoodstavce"/>
    <w:link w:val="Nadpis1"/>
    <w:uiPriority w:val="9"/>
    <w:rsid w:val="0069475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FB4"/>
  </w:style>
  <w:style w:type="paragraph" w:styleId="Zpat">
    <w:name w:val="footer"/>
    <w:basedOn w:val="Normln"/>
    <w:link w:val="ZpatChar"/>
    <w:uiPriority w:val="99"/>
    <w:unhideWhenUsed/>
    <w:rsid w:val="00BC1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FB4"/>
  </w:style>
  <w:style w:type="paragraph" w:styleId="Bezmezer">
    <w:name w:val="No Spacing"/>
    <w:uiPriority w:val="1"/>
    <w:qFormat/>
    <w:rsid w:val="000D7AAF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CC0DB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character" w:customStyle="1" w:styleId="apple-converted-space">
    <w:name w:val="apple-converted-space"/>
    <w:rsid w:val="00CC0DB0"/>
  </w:style>
  <w:style w:type="character" w:styleId="Siln">
    <w:name w:val="Strong"/>
    <w:uiPriority w:val="22"/>
    <w:qFormat/>
    <w:rsid w:val="00CC0DB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4F55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C3E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ynqvb">
    <w:name w:val="rynqvb"/>
    <w:basedOn w:val="Standardnpsmoodstavce"/>
    <w:rsid w:val="002B6E4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7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7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kacenazaarchitekturu.cz/rocniky/2024" TargetMode="External"/><Relationship Id="rId13" Type="http://schemas.openxmlformats.org/officeDocument/2006/relationships/hyperlink" Target="https://www.cka.cz/" TargetMode="External"/><Relationship Id="rId18" Type="http://schemas.openxmlformats.org/officeDocument/2006/relationships/hyperlink" Target="https://www.instagram.com/ceska_cena_za_architektu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ka.cz/cs" TargetMode="External"/><Relationship Id="rId12" Type="http://schemas.openxmlformats.org/officeDocument/2006/relationships/hyperlink" Target="http://ceskacenazaarchitekturu.cz/press/" TargetMode="External"/><Relationship Id="rId17" Type="http://schemas.openxmlformats.org/officeDocument/2006/relationships/hyperlink" Target="https://www.facebook.com/CeskaCenaZaArchitektu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eskacenazaarchitekturu.cz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ceskacenazaarchitekturu.cz/" TargetMode="External"/><Relationship Id="rId11" Type="http://schemas.openxmlformats.org/officeDocument/2006/relationships/hyperlink" Target="https://ceskacenazaarchitekturu.cz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arbora.sedlarova@cka.cz" TargetMode="External"/><Relationship Id="rId10" Type="http://schemas.openxmlformats.org/officeDocument/2006/relationships/hyperlink" Target="https://ceskacenazaarchitekturu.cz/rocniky/202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FNgrc24izrc&amp;ab_channel=%C4%8Cesk%C3%A1cenazaarchitekturu" TargetMode="External"/><Relationship Id="rId14" Type="http://schemas.openxmlformats.org/officeDocument/2006/relationships/hyperlink" Target="https://www.cka.cz/komora/o-komore/pro-media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4</Pages>
  <Words>1457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zemanova.t</dc:creator>
  <cp:lastModifiedBy>Barbora Sedlářová</cp:lastModifiedBy>
  <cp:revision>25</cp:revision>
  <cp:lastPrinted>2020-01-09T11:26:00Z</cp:lastPrinted>
  <dcterms:created xsi:type="dcterms:W3CDTF">2023-05-10T10:56:00Z</dcterms:created>
  <dcterms:modified xsi:type="dcterms:W3CDTF">2024-05-15T11:32:00Z</dcterms:modified>
</cp:coreProperties>
</file>